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69B0" w14:textId="5C0F6AD0" w:rsidR="00430523" w:rsidRPr="00113549" w:rsidRDefault="00430523" w:rsidP="00430523">
      <w:pPr>
        <w:spacing w:after="120" w:line="280" w:lineRule="atLeast"/>
        <w:rPr>
          <w:rFonts w:ascii="Arial" w:eastAsia="Times New Roman" w:hAnsi="Arial" w:cs="Arial"/>
          <w:b/>
          <w:bCs/>
          <w:color w:val="333333"/>
          <w:sz w:val="28"/>
          <w:szCs w:val="28"/>
          <w:lang w:eastAsia="en-GB"/>
        </w:rPr>
      </w:pPr>
      <w:r w:rsidRPr="00F60064">
        <w:rPr>
          <w:rFonts w:ascii="Arial" w:eastAsia="Times New Roman" w:hAnsi="Arial" w:cs="Arial"/>
          <w:b/>
          <w:bCs/>
          <w:color w:val="333333"/>
          <w:sz w:val="28"/>
          <w:szCs w:val="28"/>
          <w:lang w:eastAsia="en-GB"/>
        </w:rPr>
        <w:t>Draft Airspace Modernisation Strategy 2022–2040 consultation questions</w:t>
      </w:r>
    </w:p>
    <w:p w14:paraId="50EA3E52" w14:textId="77777777" w:rsidR="00F60064" w:rsidRDefault="00F60064" w:rsidP="00F60064">
      <w:pPr>
        <w:spacing w:after="120" w:line="280" w:lineRule="atLeast"/>
        <w:rPr>
          <w:rFonts w:ascii="Arial" w:eastAsia="Times New Roman" w:hAnsi="Arial" w:cs="Arial"/>
          <w:b/>
          <w:bCs/>
          <w:color w:val="4472C4" w:themeColor="accent1"/>
          <w:lang w:eastAsia="en-GB"/>
        </w:rPr>
      </w:pPr>
    </w:p>
    <w:p w14:paraId="6E9D1672" w14:textId="5A783731" w:rsidR="00113549" w:rsidRPr="00113549" w:rsidRDefault="00113549" w:rsidP="00F60064">
      <w:pPr>
        <w:spacing w:after="0" w:line="280" w:lineRule="atLeast"/>
        <w:rPr>
          <w:rFonts w:ascii="Arial" w:eastAsia="Times New Roman" w:hAnsi="Arial" w:cs="Arial"/>
          <w:b/>
          <w:bCs/>
          <w:color w:val="4472C4" w:themeColor="accent1"/>
          <w:lang w:eastAsia="en-GB"/>
        </w:rPr>
      </w:pPr>
      <w:r w:rsidRPr="00113549">
        <w:rPr>
          <w:rFonts w:ascii="Arial" w:eastAsia="Times New Roman" w:hAnsi="Arial" w:cs="Arial"/>
          <w:b/>
          <w:bCs/>
          <w:color w:val="4472C4" w:themeColor="accent1"/>
          <w:lang w:eastAsia="en-GB"/>
        </w:rPr>
        <w:t>About you</w:t>
      </w:r>
    </w:p>
    <w:p w14:paraId="2FD6B4BC" w14:textId="77777777" w:rsidR="00F60064" w:rsidRDefault="00F60064" w:rsidP="00F60064">
      <w:pPr>
        <w:spacing w:after="0" w:line="240" w:lineRule="auto"/>
        <w:rPr>
          <w:rFonts w:ascii="Arial" w:eastAsia="Times New Roman" w:hAnsi="Arial" w:cs="Arial"/>
          <w:b/>
          <w:bCs/>
          <w:color w:val="444444"/>
          <w:lang w:eastAsia="en-GB"/>
        </w:rPr>
      </w:pPr>
    </w:p>
    <w:p w14:paraId="1B72FAF8" w14:textId="2F356E56"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A</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Are you responding in an official capacity on behalf of an organisation?</w:t>
      </w:r>
    </w:p>
    <w:p w14:paraId="2512B0C5" w14:textId="77777777" w:rsidR="00113549" w:rsidRPr="00113549" w:rsidRDefault="00113549" w:rsidP="00430523">
      <w:pPr>
        <w:spacing w:after="120" w:line="280" w:lineRule="atLeast"/>
        <w:rPr>
          <w:rFonts w:ascii="Arial" w:eastAsia="Times New Roman" w:hAnsi="Arial" w:cs="Arial"/>
          <w:lang w:eastAsia="en-GB"/>
        </w:rPr>
      </w:pPr>
      <w:r w:rsidRPr="00113549">
        <w:rPr>
          <w:rFonts w:ascii="Arial" w:eastAsia="Times New Roman" w:hAnsi="Arial" w:cs="Arial"/>
          <w:i/>
          <w:iCs/>
          <w:color w:val="AF1515"/>
          <w:lang w:eastAsia="en-GB"/>
        </w:rPr>
        <w:t>(Required)</w:t>
      </w:r>
    </w:p>
    <w:p w14:paraId="591443A4"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7973CEC1" w14:textId="42715BF4"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665428958"/>
          <w14:checkbox>
            <w14:checked w14:val="0"/>
            <w14:checkedState w14:val="2612" w14:font="MS Gothic"/>
            <w14:uncheckedState w14:val="2610" w14:font="MS Gothic"/>
          </w14:checkbox>
        </w:sdtPr>
        <w:sdtEndPr/>
        <w:sdtContent>
          <w:r w:rsidR="00113549" w:rsidRPr="00430523">
            <w:rPr>
              <w:rFonts w:ascii="Segoe UI Symbol" w:eastAsia="MS Gothic" w:hAnsi="Segoe UI Symbol" w:cs="Segoe UI Symbol"/>
              <w:color w:val="333333"/>
              <w:lang w:eastAsia="en-GB"/>
            </w:rPr>
            <w:t>☐</w:t>
          </w:r>
        </w:sdtContent>
      </w:sdt>
      <w:r w:rsidR="00113549"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Yes</w:t>
      </w:r>
    </w:p>
    <w:p w14:paraId="6ACFBCB2" w14:textId="40D61B80"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599925543"/>
          <w14:checkbox>
            <w14:checked w14:val="0"/>
            <w14:checkedState w14:val="2612" w14:font="MS Gothic"/>
            <w14:uncheckedState w14:val="2610" w14:font="MS Gothic"/>
          </w14:checkbox>
        </w:sdtPr>
        <w:sdtEndPr/>
        <w:sdtContent>
          <w:r w:rsidR="00113549" w:rsidRPr="00430523">
            <w:rPr>
              <w:rFonts w:ascii="Segoe UI Symbol" w:eastAsia="MS Gothic" w:hAnsi="Segoe UI Symbol" w:cs="Segoe UI Symbol"/>
              <w:color w:val="333333"/>
              <w:lang w:eastAsia="en-GB"/>
            </w:rPr>
            <w:t>☐</w:t>
          </w:r>
        </w:sdtContent>
      </w:sdt>
      <w:r w:rsidR="00113549"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No</w:t>
      </w:r>
    </w:p>
    <w:p w14:paraId="3E86D8CC" w14:textId="77777777"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If yes, please give us the name of the organisation</w:t>
      </w:r>
    </w:p>
    <w:p w14:paraId="45571945" w14:textId="77777777" w:rsidR="00430523" w:rsidRDefault="00430523" w:rsidP="00430523">
      <w:pPr>
        <w:spacing w:after="120" w:line="280" w:lineRule="atLeast"/>
        <w:rPr>
          <w:rFonts w:ascii="Arial" w:eastAsia="Times New Roman" w:hAnsi="Arial" w:cs="Arial"/>
          <w:b/>
          <w:bCs/>
          <w:color w:val="444444"/>
          <w:lang w:eastAsia="en-GB"/>
        </w:rPr>
      </w:pPr>
      <w:bookmarkStart w:id="0" w:name="internal-question-2021-12-09-1541720017-"/>
      <w:bookmarkEnd w:id="0"/>
    </w:p>
    <w:p w14:paraId="5637E5BF" w14:textId="3D92D736"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B</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What is your name?</w:t>
      </w:r>
      <w:bookmarkStart w:id="1" w:name="internal-opsuite-respondentmanagement-na"/>
      <w:bookmarkEnd w:id="1"/>
    </w:p>
    <w:p w14:paraId="3975AFD9" w14:textId="77777777" w:rsidR="00113549" w:rsidRPr="00113549" w:rsidRDefault="00113549" w:rsidP="00430523">
      <w:pPr>
        <w:spacing w:after="120" w:line="280" w:lineRule="atLeast"/>
        <w:rPr>
          <w:rFonts w:ascii="Arial" w:eastAsia="Times New Roman" w:hAnsi="Arial" w:cs="Arial"/>
          <w:lang w:eastAsia="en-GB"/>
        </w:rPr>
      </w:pPr>
      <w:r w:rsidRPr="00113549">
        <w:rPr>
          <w:rFonts w:ascii="Arial" w:eastAsia="Times New Roman" w:hAnsi="Arial" w:cs="Arial"/>
          <w:i/>
          <w:iCs/>
          <w:color w:val="AF1515"/>
          <w:lang w:eastAsia="en-GB"/>
        </w:rPr>
        <w:t>(Required)</w:t>
      </w:r>
    </w:p>
    <w:p w14:paraId="48B3710A" w14:textId="77777777" w:rsidR="00430523" w:rsidRDefault="00430523" w:rsidP="00430523">
      <w:pPr>
        <w:spacing w:after="120" w:line="280" w:lineRule="atLeast"/>
        <w:rPr>
          <w:rFonts w:ascii="Arial" w:eastAsia="Times New Roman" w:hAnsi="Arial" w:cs="Arial"/>
          <w:b/>
          <w:bCs/>
          <w:color w:val="444444"/>
          <w:lang w:eastAsia="en-GB"/>
        </w:rPr>
      </w:pPr>
    </w:p>
    <w:p w14:paraId="72E7DB0A" w14:textId="39714010"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C</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What is your email address?</w:t>
      </w:r>
      <w:bookmarkStart w:id="2" w:name="internal-quickconsult.email_description_"/>
      <w:bookmarkEnd w:id="2"/>
    </w:p>
    <w:p w14:paraId="43CB0C36" w14:textId="77777777" w:rsidR="00113549" w:rsidRPr="00113549" w:rsidRDefault="00113549" w:rsidP="00430523">
      <w:pPr>
        <w:shd w:val="clear" w:color="auto" w:fill="EEEEEE"/>
        <w:spacing w:after="120" w:line="280" w:lineRule="atLeast"/>
        <w:rPr>
          <w:rFonts w:ascii="Arial" w:eastAsia="Times New Roman" w:hAnsi="Arial" w:cs="Arial"/>
          <w:lang w:eastAsia="en-GB"/>
        </w:rPr>
      </w:pPr>
      <w:r w:rsidRPr="00113549">
        <w:rPr>
          <w:rFonts w:ascii="Arial" w:eastAsia="Times New Roman" w:hAnsi="Arial" w:cs="Arial"/>
          <w:lang w:eastAsia="en-GB"/>
        </w:rPr>
        <w:t>If you enter your email address then you will automatically receive an acknowledgement email when you submit your response.</w:t>
      </w:r>
    </w:p>
    <w:p w14:paraId="5FA05DF0" w14:textId="77777777" w:rsidR="00113549" w:rsidRPr="00113549" w:rsidRDefault="00113549" w:rsidP="00430523">
      <w:pPr>
        <w:shd w:val="clear" w:color="auto" w:fill="EEEEEE"/>
        <w:spacing w:after="120" w:line="280" w:lineRule="atLeast"/>
        <w:rPr>
          <w:rFonts w:ascii="Arial" w:eastAsia="Times New Roman" w:hAnsi="Arial" w:cs="Arial"/>
          <w:lang w:eastAsia="en-GB"/>
        </w:rPr>
      </w:pPr>
      <w:bookmarkStart w:id="3" w:name="internal-quickconsult.email_subquestion"/>
      <w:bookmarkEnd w:id="3"/>
      <w:r w:rsidRPr="00113549">
        <w:rPr>
          <w:rFonts w:ascii="Arial" w:eastAsia="Times New Roman" w:hAnsi="Arial" w:cs="Arial"/>
          <w:lang w:eastAsia="en-GB"/>
        </w:rPr>
        <w:t>Email</w:t>
      </w:r>
    </w:p>
    <w:p w14:paraId="70F86950" w14:textId="77777777" w:rsidR="00430523" w:rsidRDefault="00430523" w:rsidP="00430523">
      <w:pPr>
        <w:spacing w:after="120" w:line="280" w:lineRule="atLeast"/>
        <w:rPr>
          <w:rFonts w:ascii="Arial" w:eastAsia="Times New Roman" w:hAnsi="Arial" w:cs="Arial"/>
          <w:b/>
          <w:bCs/>
          <w:color w:val="444444"/>
          <w:lang w:eastAsia="en-GB"/>
        </w:rPr>
      </w:pPr>
    </w:p>
    <w:p w14:paraId="2640B6BA" w14:textId="2704748F"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D</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Are you answering as:</w:t>
      </w:r>
    </w:p>
    <w:p w14:paraId="1BAEBEAF" w14:textId="77777777" w:rsidR="00113549" w:rsidRPr="00113549" w:rsidRDefault="00113549" w:rsidP="00430523">
      <w:pPr>
        <w:spacing w:after="120" w:line="280" w:lineRule="atLeast"/>
        <w:rPr>
          <w:rFonts w:ascii="Arial" w:eastAsia="Times New Roman" w:hAnsi="Arial" w:cs="Arial"/>
          <w:lang w:eastAsia="en-GB"/>
        </w:rPr>
      </w:pPr>
      <w:r w:rsidRPr="00113549">
        <w:rPr>
          <w:rFonts w:ascii="Arial" w:eastAsia="Times New Roman" w:hAnsi="Arial" w:cs="Arial"/>
          <w:i/>
          <w:iCs/>
          <w:color w:val="AF1515"/>
          <w:lang w:eastAsia="en-GB"/>
        </w:rPr>
        <w:t>(Required)</w:t>
      </w:r>
    </w:p>
    <w:p w14:paraId="19D6137F"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44B6B365" w14:textId="304D3B54"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774833103"/>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Airline passenger</w:t>
      </w:r>
    </w:p>
    <w:p w14:paraId="300D15BD" w14:textId="2567CBB8"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003706655"/>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Resident affected by aviation</w:t>
      </w:r>
    </w:p>
    <w:p w14:paraId="0107CAA8" w14:textId="6468F190"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872338861"/>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General Aviation (GA), including representative organisations</w:t>
      </w:r>
    </w:p>
    <w:p w14:paraId="22F63E17" w14:textId="35883EF2"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376742285"/>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Remotely Piloted Aerial System</w:t>
      </w:r>
    </w:p>
    <w:p w14:paraId="5BB8AE87" w14:textId="2FECB28C"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916384867"/>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Commercial aviation/aerospace industry including trade associations</w:t>
      </w:r>
    </w:p>
    <w:p w14:paraId="570C62E5" w14:textId="14334812"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293176804"/>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Consultancy</w:t>
      </w:r>
    </w:p>
    <w:p w14:paraId="113AD84A" w14:textId="5230F53E"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482365362"/>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Central or local government body including military</w:t>
      </w:r>
    </w:p>
    <w:p w14:paraId="19885458" w14:textId="676CBF07"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987669387"/>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Elected political representative e.g. councillor or MP</w:t>
      </w:r>
    </w:p>
    <w:p w14:paraId="1E18760F" w14:textId="4812D767"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546453365"/>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National organisation (excluding GA organisations and industry trade associations), e.g. NGO</w:t>
      </w:r>
    </w:p>
    <w:p w14:paraId="2B75D8DE" w14:textId="03B48A53"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733749335"/>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Local organisation e.g. community action group, airport consultative committee or forum</w:t>
      </w:r>
    </w:p>
    <w:p w14:paraId="630D980F" w14:textId="480CC94D" w:rsidR="00F60064" w:rsidRDefault="00113549" w:rsidP="00430523">
      <w:pPr>
        <w:shd w:val="clear" w:color="auto" w:fill="EEEEEE"/>
        <w:spacing w:after="120" w:line="280" w:lineRule="atLeast"/>
        <w:rPr>
          <w:rFonts w:ascii="Arial" w:eastAsia="Times New Roman" w:hAnsi="Arial" w:cs="Arial"/>
          <w:color w:val="333333"/>
          <w:lang w:eastAsia="en-GB"/>
        </w:rPr>
      </w:pPr>
      <w:bookmarkStart w:id="4" w:name="internal-question-2021-12-09-7591356220-"/>
      <w:bookmarkEnd w:id="4"/>
      <w:r w:rsidRPr="00113549">
        <w:rPr>
          <w:rFonts w:ascii="Arial" w:eastAsia="Times New Roman" w:hAnsi="Arial" w:cs="Arial"/>
          <w:color w:val="333333"/>
          <w:lang w:eastAsia="en-GB"/>
        </w:rPr>
        <w:t>if you fall in more than one category, choose the one that is most relevant to you answering about airspace issues</w:t>
      </w:r>
    </w:p>
    <w:p w14:paraId="1B8F685E" w14:textId="3DE694E9" w:rsidR="00113549" w:rsidRPr="00113549" w:rsidRDefault="00F60064" w:rsidP="00F60064">
      <w:pPr>
        <w:spacing w:after="120" w:line="280" w:lineRule="atLeast"/>
        <w:rPr>
          <w:rFonts w:ascii="Arial" w:eastAsia="Times New Roman" w:hAnsi="Arial" w:cs="Arial"/>
          <w:b/>
          <w:bCs/>
          <w:color w:val="444444"/>
          <w:lang w:eastAsia="en-GB"/>
        </w:rPr>
      </w:pPr>
      <w:r>
        <w:rPr>
          <w:rFonts w:ascii="Arial" w:eastAsia="Times New Roman" w:hAnsi="Arial" w:cs="Arial"/>
          <w:color w:val="333333"/>
          <w:lang w:eastAsia="en-GB"/>
        </w:rPr>
        <w:br w:type="column"/>
      </w:r>
      <w:r w:rsidR="00113549" w:rsidRPr="00113549">
        <w:rPr>
          <w:rFonts w:ascii="Arial" w:eastAsia="Times New Roman" w:hAnsi="Arial" w:cs="Arial"/>
          <w:b/>
          <w:bCs/>
          <w:color w:val="444444"/>
          <w:lang w:eastAsia="en-GB"/>
        </w:rPr>
        <w:lastRenderedPageBreak/>
        <w:t>E</w:t>
      </w:r>
      <w:r w:rsidR="00430523" w:rsidRPr="00F60064">
        <w:rPr>
          <w:rFonts w:ascii="Arial" w:eastAsia="Times New Roman" w:hAnsi="Arial" w:cs="Arial"/>
          <w:b/>
          <w:bCs/>
          <w:color w:val="444444"/>
          <w:lang w:eastAsia="en-GB"/>
        </w:rPr>
        <w:t xml:space="preserve"> </w:t>
      </w:r>
      <w:r w:rsidR="00113549" w:rsidRPr="00113549">
        <w:rPr>
          <w:rFonts w:ascii="Arial" w:eastAsia="Times New Roman" w:hAnsi="Arial" w:cs="Arial"/>
          <w:b/>
          <w:bCs/>
          <w:color w:val="444444"/>
          <w:lang w:eastAsia="en-GB"/>
        </w:rPr>
        <w:t>Where do you live or where is your organisation based?</w:t>
      </w:r>
      <w:bookmarkStart w:id="5" w:name="internal-pasted-question-1639071261.61-5"/>
      <w:bookmarkEnd w:id="5"/>
    </w:p>
    <w:p w14:paraId="67A3ADB8" w14:textId="77777777" w:rsidR="00113549" w:rsidRPr="00113549" w:rsidRDefault="00113549" w:rsidP="00430523">
      <w:pPr>
        <w:spacing w:after="120" w:line="280" w:lineRule="atLeast"/>
        <w:rPr>
          <w:rFonts w:ascii="Arial" w:eastAsia="Times New Roman" w:hAnsi="Arial" w:cs="Arial"/>
          <w:lang w:eastAsia="en-GB"/>
        </w:rPr>
      </w:pPr>
      <w:r w:rsidRPr="00113549">
        <w:rPr>
          <w:rFonts w:ascii="Arial" w:eastAsia="Times New Roman" w:hAnsi="Arial" w:cs="Arial"/>
          <w:i/>
          <w:iCs/>
          <w:color w:val="AF1515"/>
          <w:lang w:eastAsia="en-GB"/>
        </w:rPr>
        <w:t>(Required)</w:t>
      </w:r>
    </w:p>
    <w:p w14:paraId="0D4C684E"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474A207F" w14:textId="24AF7A8A"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353689394"/>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East of England</w:t>
      </w:r>
    </w:p>
    <w:p w14:paraId="01CD8FC4" w14:textId="5AD5ABE2" w:rsidR="00113549" w:rsidRPr="00113549" w:rsidRDefault="00920E94" w:rsidP="00430523">
      <w:pPr>
        <w:spacing w:after="120" w:line="280" w:lineRule="atLeast"/>
        <w:ind w:left="357"/>
        <w:rPr>
          <w:rFonts w:ascii="Arial" w:eastAsia="Times New Roman" w:hAnsi="Arial" w:cs="Arial"/>
          <w:color w:val="333333"/>
          <w:lang w:eastAsia="en-GB"/>
        </w:rPr>
      </w:pPr>
      <w:sdt>
        <w:sdtPr>
          <w:rPr>
            <w:rFonts w:ascii="Arial" w:eastAsia="Times New Roman" w:hAnsi="Arial" w:cs="Arial"/>
            <w:color w:val="333333"/>
            <w:lang w:eastAsia="en-GB"/>
          </w:rPr>
          <w:id w:val="-168257649"/>
          <w14:checkbox>
            <w14:checked w14:val="0"/>
            <w14:checkedState w14:val="2612" w14:font="MS Gothic"/>
            <w14:uncheckedState w14:val="2610" w14:font="MS Gothic"/>
          </w14:checkbox>
        </w:sdtPr>
        <w:sdtEndPr/>
        <w:sdtContent>
          <w:r w:rsidR="00430523" w:rsidRPr="00430523">
            <w:rPr>
              <w:rFonts w:ascii="Segoe UI Symbol" w:eastAsia="Times New Roman"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East Midlands</w:t>
      </w:r>
    </w:p>
    <w:p w14:paraId="46110DB2" w14:textId="61952D1A"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598544580"/>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West Midlands</w:t>
      </w:r>
    </w:p>
    <w:p w14:paraId="1747480D" w14:textId="77D9FC23"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709147681"/>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North East</w:t>
      </w:r>
    </w:p>
    <w:p w14:paraId="24A3D1CC" w14:textId="33884605"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22372440"/>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North West</w:t>
      </w:r>
    </w:p>
    <w:p w14:paraId="3BB445FE" w14:textId="7A300F22"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468023163"/>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Northern Ireland</w:t>
      </w:r>
    </w:p>
    <w:p w14:paraId="0DEDF4AC" w14:textId="4B8079D5"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099067863"/>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Scotland</w:t>
      </w:r>
    </w:p>
    <w:p w14:paraId="7CD02453" w14:textId="508CAD7E"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899484819"/>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South East</w:t>
      </w:r>
    </w:p>
    <w:p w14:paraId="580E8D0C" w14:textId="64087562"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2144384427"/>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South West</w:t>
      </w:r>
    </w:p>
    <w:p w14:paraId="4145D9CE" w14:textId="7C04D8BB"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729578064"/>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Wales</w:t>
      </w:r>
    </w:p>
    <w:p w14:paraId="2FC18283" w14:textId="7A8054ED"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040820960"/>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Yorkshire and the Humber</w:t>
      </w:r>
    </w:p>
    <w:p w14:paraId="6EEFFE2A" w14:textId="77777777" w:rsidR="00F60064" w:rsidRDefault="00F60064" w:rsidP="00430523">
      <w:pPr>
        <w:spacing w:after="120" w:line="280" w:lineRule="atLeast"/>
        <w:rPr>
          <w:rFonts w:ascii="Arial" w:eastAsia="Times New Roman" w:hAnsi="Arial" w:cs="Arial"/>
          <w:b/>
          <w:bCs/>
          <w:color w:val="444444"/>
          <w:lang w:eastAsia="en-GB"/>
        </w:rPr>
      </w:pPr>
    </w:p>
    <w:p w14:paraId="2DB8AACA" w14:textId="2EB849B2"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F</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Is there anything else that you would like us to know about you in connection with your response?</w:t>
      </w:r>
      <w:bookmarkStart w:id="6" w:name="internal-pasted-question-1639071441-41-3"/>
      <w:bookmarkEnd w:id="6"/>
    </w:p>
    <w:p w14:paraId="161531A0" w14:textId="77777777" w:rsidR="00F60064" w:rsidRDefault="00F60064" w:rsidP="00430523">
      <w:pPr>
        <w:spacing w:after="120" w:line="280" w:lineRule="atLeast"/>
        <w:rPr>
          <w:rFonts w:ascii="Arial" w:eastAsia="Times New Roman" w:hAnsi="Arial" w:cs="Arial"/>
          <w:b/>
          <w:bCs/>
          <w:color w:val="444444"/>
          <w:lang w:eastAsia="en-GB"/>
        </w:rPr>
      </w:pPr>
    </w:p>
    <w:p w14:paraId="207CE100" w14:textId="07F67C8F"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G</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Do you consent to your response being published?</w:t>
      </w:r>
      <w:bookmarkStart w:id="7" w:name="internal-pasted-question-1639071317.43-8"/>
      <w:bookmarkEnd w:id="7"/>
    </w:p>
    <w:p w14:paraId="71D079C4" w14:textId="77777777" w:rsidR="00113549" w:rsidRPr="00113549" w:rsidRDefault="00113549" w:rsidP="00430523">
      <w:pPr>
        <w:spacing w:after="120" w:line="280" w:lineRule="atLeast"/>
        <w:rPr>
          <w:rFonts w:ascii="Arial" w:eastAsia="Times New Roman" w:hAnsi="Arial" w:cs="Arial"/>
          <w:lang w:eastAsia="en-GB"/>
        </w:rPr>
      </w:pPr>
      <w:r w:rsidRPr="00113549">
        <w:rPr>
          <w:rFonts w:ascii="Arial" w:eastAsia="Times New Roman" w:hAnsi="Arial" w:cs="Arial"/>
          <w:i/>
          <w:iCs/>
          <w:color w:val="AF1515"/>
          <w:lang w:eastAsia="en-GB"/>
        </w:rPr>
        <w:t>(Required)</w:t>
      </w:r>
    </w:p>
    <w:p w14:paraId="65DC39F4"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4CA83941" w14:textId="1BDBA6AC"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944295923"/>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 xml:space="preserve">yes, with personal identifying information (organisation, name, respondent category, location, additional information </w:t>
      </w:r>
      <w:r w:rsidR="00E40571">
        <w:rPr>
          <w:rFonts w:ascii="Arial" w:eastAsia="Times New Roman" w:hAnsi="Arial" w:cs="Arial"/>
          <w:color w:val="333333"/>
          <w:lang w:eastAsia="en-GB"/>
        </w:rPr>
        <w:t>–</w:t>
      </w:r>
      <w:r w:rsidR="00113549" w:rsidRPr="00113549">
        <w:rPr>
          <w:rFonts w:ascii="Arial" w:eastAsia="Times New Roman" w:hAnsi="Arial" w:cs="Arial"/>
          <w:color w:val="333333"/>
          <w:lang w:eastAsia="en-GB"/>
        </w:rPr>
        <w:t xml:space="preserve"> please note your email address will NOT be published if you choose this option)</w:t>
      </w:r>
    </w:p>
    <w:p w14:paraId="6CA956DD" w14:textId="076D3A82"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181120523"/>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yes, anonymised</w:t>
      </w:r>
    </w:p>
    <w:p w14:paraId="37765DD6" w14:textId="2CE48787"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48174079"/>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no</w:t>
      </w:r>
    </w:p>
    <w:p w14:paraId="5F4B3E0F" w14:textId="77777777" w:rsidR="00430523" w:rsidRDefault="00430523" w:rsidP="00430523">
      <w:pPr>
        <w:spacing w:after="120" w:line="280" w:lineRule="atLeast"/>
        <w:outlineLvl w:val="1"/>
        <w:rPr>
          <w:rFonts w:ascii="Arial" w:eastAsia="Times New Roman" w:hAnsi="Arial" w:cs="Arial"/>
          <w:b/>
          <w:bCs/>
          <w:color w:val="333333"/>
          <w:lang w:eastAsia="en-GB"/>
        </w:rPr>
      </w:pPr>
    </w:p>
    <w:p w14:paraId="0D27C672" w14:textId="461D7907" w:rsidR="00113549" w:rsidRPr="00113549" w:rsidRDefault="00F60064" w:rsidP="00430523">
      <w:pPr>
        <w:spacing w:after="120" w:line="280" w:lineRule="atLeast"/>
        <w:outlineLvl w:val="1"/>
        <w:rPr>
          <w:rFonts w:ascii="Arial" w:eastAsia="Times New Roman" w:hAnsi="Arial" w:cs="Arial"/>
          <w:b/>
          <w:bCs/>
          <w:color w:val="4472C4" w:themeColor="accent1"/>
          <w:lang w:eastAsia="en-GB"/>
        </w:rPr>
      </w:pPr>
      <w:r>
        <w:rPr>
          <w:rFonts w:ascii="Arial" w:eastAsia="Times New Roman" w:hAnsi="Arial" w:cs="Arial"/>
          <w:b/>
          <w:bCs/>
          <w:color w:val="333333"/>
          <w:lang w:eastAsia="en-GB"/>
        </w:rPr>
        <w:br w:type="column"/>
      </w:r>
      <w:r w:rsidR="00113549" w:rsidRPr="00113549">
        <w:rPr>
          <w:rFonts w:ascii="Arial" w:eastAsia="Times New Roman" w:hAnsi="Arial" w:cs="Arial"/>
          <w:b/>
          <w:bCs/>
          <w:color w:val="4472C4" w:themeColor="accent1"/>
          <w:lang w:eastAsia="en-GB"/>
        </w:rPr>
        <w:lastRenderedPageBreak/>
        <w:t>Views on the overall strategy</w:t>
      </w:r>
    </w:p>
    <w:p w14:paraId="021D0AD6" w14:textId="77777777" w:rsidR="00F60064" w:rsidRDefault="00F60064" w:rsidP="00430523">
      <w:pPr>
        <w:spacing w:after="120" w:line="280" w:lineRule="atLeast"/>
        <w:rPr>
          <w:rFonts w:ascii="Arial" w:eastAsia="Times New Roman" w:hAnsi="Arial" w:cs="Arial"/>
          <w:b/>
          <w:bCs/>
          <w:color w:val="444444"/>
          <w:lang w:eastAsia="en-GB"/>
        </w:rPr>
      </w:pPr>
    </w:p>
    <w:p w14:paraId="49F4BB03" w14:textId="0B742787"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1</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Do you agree with our overall approach in the refreshed Airspace Modernisation Strategy?</w:t>
      </w:r>
    </w:p>
    <w:p w14:paraId="4CB73363"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2B3B39E1" w14:textId="797D0CB4"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980229022"/>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about right</w:t>
      </w:r>
    </w:p>
    <w:p w14:paraId="1A282935" w14:textId="5F01FE64"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699144882"/>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minor modifications needed</w:t>
      </w:r>
    </w:p>
    <w:p w14:paraId="11C1A023" w14:textId="08829F2C"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720285244"/>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major modifications needed</w:t>
      </w:r>
    </w:p>
    <w:p w14:paraId="4C2915F0" w14:textId="44854D03"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742462811"/>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don’t know</w:t>
      </w:r>
      <w:r w:rsidR="00430523">
        <w:rPr>
          <w:rFonts w:ascii="Arial" w:eastAsia="Times New Roman" w:hAnsi="Arial" w:cs="Arial"/>
          <w:color w:val="333333"/>
          <w:lang w:eastAsia="en-GB"/>
        </w:rPr>
        <w:br/>
      </w:r>
    </w:p>
    <w:p w14:paraId="05D1B0E2" w14:textId="461F7BF8"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If you wish, please explain your answer using the box below.</w:t>
      </w:r>
      <w:r w:rsidR="00847B07">
        <w:rPr>
          <w:rFonts w:ascii="Arial" w:eastAsia="Times New Roman" w:hAnsi="Arial" w:cs="Arial"/>
          <w:color w:val="333333"/>
          <w:lang w:eastAsia="en-GB"/>
        </w:rPr>
        <w:t xml:space="preserve"> You may</w:t>
      </w:r>
      <w:r w:rsidR="001E053A">
        <w:rPr>
          <w:rFonts w:ascii="Arial" w:eastAsia="Times New Roman" w:hAnsi="Arial" w:cs="Arial"/>
          <w:color w:val="333333"/>
          <w:lang w:eastAsia="en-GB"/>
        </w:rPr>
        <w:t>, for example,</w:t>
      </w:r>
      <w:r w:rsidR="00847B07">
        <w:rPr>
          <w:rFonts w:ascii="Arial" w:eastAsia="Times New Roman" w:hAnsi="Arial" w:cs="Arial"/>
          <w:color w:val="333333"/>
          <w:lang w:eastAsia="en-GB"/>
        </w:rPr>
        <w:t xml:space="preserve"> want to consider whether our strategic vision for airspace modernisation out to 2040 is fit for purpose, and </w:t>
      </w:r>
      <w:r w:rsidR="00A11615">
        <w:rPr>
          <w:rFonts w:ascii="Arial" w:eastAsia="Times New Roman" w:hAnsi="Arial" w:cs="Arial"/>
          <w:color w:val="333333"/>
          <w:lang w:eastAsia="en-GB"/>
        </w:rPr>
        <w:t>give us views on</w:t>
      </w:r>
      <w:r w:rsidR="00847B07">
        <w:rPr>
          <w:rFonts w:ascii="Arial" w:eastAsia="Times New Roman" w:hAnsi="Arial" w:cs="Arial"/>
          <w:color w:val="333333"/>
          <w:lang w:eastAsia="en-GB"/>
        </w:rPr>
        <w:t xml:space="preserve"> the </w:t>
      </w:r>
      <w:r w:rsidR="00847B07" w:rsidRPr="00F8624B">
        <w:rPr>
          <w:rFonts w:ascii="Arial" w:eastAsia="Times New Roman" w:hAnsi="Arial" w:cs="Arial"/>
          <w:color w:val="333333"/>
          <w:lang w:eastAsia="en-GB"/>
        </w:rPr>
        <w:t xml:space="preserve">four </w:t>
      </w:r>
      <w:r w:rsidR="00933550">
        <w:rPr>
          <w:rFonts w:ascii="Arial" w:eastAsia="Times New Roman" w:hAnsi="Arial" w:cs="Arial"/>
          <w:color w:val="333333"/>
          <w:lang w:eastAsia="en-GB"/>
        </w:rPr>
        <w:t xml:space="preserve">strategic </w:t>
      </w:r>
      <w:r w:rsidR="00847B07" w:rsidRPr="00F8624B">
        <w:rPr>
          <w:rFonts w:ascii="Arial" w:eastAsia="Times New Roman" w:hAnsi="Arial" w:cs="Arial"/>
          <w:color w:val="333333"/>
          <w:lang w:eastAsia="en-GB"/>
        </w:rPr>
        <w:t xml:space="preserve">objectives we have identified </w:t>
      </w:r>
      <w:r w:rsidR="00933550">
        <w:rPr>
          <w:rFonts w:ascii="Arial" w:eastAsia="Times New Roman" w:hAnsi="Arial" w:cs="Arial"/>
          <w:color w:val="333333"/>
          <w:lang w:eastAsia="en-GB"/>
        </w:rPr>
        <w:t>(</w:t>
      </w:r>
      <w:r w:rsidR="00847B07" w:rsidRPr="00F8624B">
        <w:rPr>
          <w:rFonts w:ascii="Arial" w:eastAsia="Times New Roman" w:hAnsi="Arial" w:cs="Arial"/>
          <w:color w:val="333333"/>
          <w:lang w:eastAsia="en-GB"/>
        </w:rPr>
        <w:t>safety, integration, simplification and sustainability</w:t>
      </w:r>
      <w:r w:rsidR="00933550">
        <w:rPr>
          <w:rFonts w:ascii="Arial" w:eastAsia="Times New Roman" w:hAnsi="Arial" w:cs="Arial"/>
          <w:color w:val="333333"/>
          <w:lang w:eastAsia="en-GB"/>
        </w:rPr>
        <w:t>)</w:t>
      </w:r>
      <w:r w:rsidR="00A11615">
        <w:rPr>
          <w:rFonts w:ascii="Arial" w:eastAsia="Times New Roman" w:hAnsi="Arial" w:cs="Arial"/>
          <w:color w:val="333333"/>
          <w:lang w:eastAsia="en-GB"/>
        </w:rPr>
        <w:t>.</w:t>
      </w:r>
    </w:p>
    <w:p w14:paraId="587B88B2" w14:textId="77777777"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Please note that we are not seeking views on matters of government policy, over which we have no direct control. For example, the CAA must follow government policy and guidance on environmental objectives setting out how aviation-related environmental impacts should be considered.</w:t>
      </w:r>
    </w:p>
    <w:p w14:paraId="1637F028" w14:textId="77777777"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Nor are we seeking views on</w:t>
      </w:r>
      <w:r w:rsidRPr="00113549">
        <w:rPr>
          <w:rFonts w:ascii="Arial" w:eastAsia="Times New Roman" w:hAnsi="Arial" w:cs="Arial"/>
          <w:color w:val="333333"/>
          <w:lang w:val="en-US" w:eastAsia="en-GB"/>
        </w:rPr>
        <w:t> </w:t>
      </w:r>
      <w:r w:rsidRPr="00113549">
        <w:rPr>
          <w:rFonts w:ascii="Arial" w:eastAsia="Times New Roman" w:hAnsi="Arial" w:cs="Arial"/>
          <w:color w:val="333333"/>
          <w:lang w:eastAsia="en-GB"/>
        </w:rPr>
        <w:t>the CAP 1616 airspace change process, or on specific airspace changes or change proposals.</w:t>
      </w:r>
    </w:p>
    <w:p w14:paraId="7B04D9B0" w14:textId="77777777"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We will not take into account elements of responses to this consultation that we consider to be out of scope.</w:t>
      </w:r>
    </w:p>
    <w:p w14:paraId="0EDE6F05" w14:textId="77777777" w:rsidR="00430523" w:rsidRDefault="00430523" w:rsidP="00430523">
      <w:pPr>
        <w:spacing w:after="120" w:line="280" w:lineRule="atLeast"/>
        <w:rPr>
          <w:rFonts w:ascii="Arial" w:eastAsia="Times New Roman" w:hAnsi="Arial" w:cs="Arial"/>
          <w:b/>
          <w:bCs/>
          <w:color w:val="444444"/>
          <w:lang w:eastAsia="en-GB"/>
        </w:rPr>
      </w:pPr>
      <w:bookmarkStart w:id="8" w:name="internal-question-2021-12-10-8277590072-"/>
      <w:bookmarkEnd w:id="8"/>
    </w:p>
    <w:p w14:paraId="042026C2" w14:textId="0655CB64" w:rsidR="00113549" w:rsidRPr="00113549" w:rsidRDefault="00113549" w:rsidP="00430523">
      <w:pPr>
        <w:spacing w:after="120" w:line="280" w:lineRule="atLeast"/>
        <w:rPr>
          <w:rFonts w:ascii="Arial" w:eastAsia="Times New Roman" w:hAnsi="Arial" w:cs="Arial"/>
          <w:b/>
          <w:bCs/>
          <w:lang w:eastAsia="en-GB"/>
        </w:rPr>
      </w:pPr>
      <w:r w:rsidRPr="00113549">
        <w:rPr>
          <w:rFonts w:ascii="Arial" w:eastAsia="Times New Roman" w:hAnsi="Arial" w:cs="Arial"/>
          <w:b/>
          <w:bCs/>
          <w:color w:val="444444"/>
          <w:lang w:eastAsia="en-GB"/>
        </w:rPr>
        <w:t>2</w:t>
      </w:r>
      <w:r w:rsidR="00430523" w:rsidRPr="00F60064">
        <w:rPr>
          <w:rFonts w:ascii="Arial" w:eastAsia="Times New Roman" w:hAnsi="Arial" w:cs="Arial"/>
          <w:b/>
          <w:bCs/>
          <w:color w:val="444444"/>
          <w:lang w:eastAsia="en-GB"/>
        </w:rPr>
        <w:t xml:space="preserve"> </w:t>
      </w:r>
      <w:r w:rsidRPr="00113549">
        <w:rPr>
          <w:rFonts w:ascii="Arial" w:eastAsia="Times New Roman" w:hAnsi="Arial" w:cs="Arial"/>
          <w:b/>
          <w:bCs/>
          <w:color w:val="000000"/>
          <w:lang w:eastAsia="en-GB"/>
        </w:rPr>
        <w:t>Have we captured the drivers for change adequately in Part 1, Chapter 2?</w:t>
      </w:r>
    </w:p>
    <w:p w14:paraId="607B90A7"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7F694F00" w14:textId="6FD48554"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961956461"/>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yes</w:t>
      </w:r>
    </w:p>
    <w:p w14:paraId="0608A844" w14:textId="243954E3"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911073489"/>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no</w:t>
      </w:r>
    </w:p>
    <w:p w14:paraId="152BF686" w14:textId="6AA43885"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930117196"/>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don't know</w:t>
      </w:r>
    </w:p>
    <w:p w14:paraId="529D2089" w14:textId="48F9874A"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 xml:space="preserve">If no, please describe </w:t>
      </w:r>
      <w:r w:rsidR="00434484">
        <w:rPr>
          <w:rFonts w:ascii="Arial" w:eastAsia="Times New Roman" w:hAnsi="Arial" w:cs="Arial"/>
          <w:color w:val="333333"/>
          <w:lang w:eastAsia="en-GB"/>
        </w:rPr>
        <w:t>what is</w:t>
      </w:r>
      <w:r w:rsidRPr="00113549">
        <w:rPr>
          <w:rFonts w:ascii="Arial" w:eastAsia="Times New Roman" w:hAnsi="Arial" w:cs="Arial"/>
          <w:color w:val="333333"/>
          <w:lang w:eastAsia="en-GB"/>
        </w:rPr>
        <w:t xml:space="preserve"> missing </w:t>
      </w:r>
      <w:r w:rsidR="00960E06">
        <w:rPr>
          <w:rFonts w:ascii="Arial" w:eastAsia="Times New Roman" w:hAnsi="Arial" w:cs="Arial"/>
          <w:color w:val="333333"/>
          <w:lang w:eastAsia="en-GB"/>
        </w:rPr>
        <w:t xml:space="preserve">or needs amendment </w:t>
      </w:r>
      <w:r w:rsidRPr="00113549">
        <w:rPr>
          <w:rFonts w:ascii="Arial" w:eastAsia="Times New Roman" w:hAnsi="Arial" w:cs="Arial"/>
          <w:color w:val="333333"/>
          <w:lang w:eastAsia="en-GB"/>
        </w:rPr>
        <w:t xml:space="preserve">and how </w:t>
      </w:r>
      <w:r w:rsidR="00960E06">
        <w:rPr>
          <w:rFonts w:ascii="Arial" w:eastAsia="Times New Roman" w:hAnsi="Arial" w:cs="Arial"/>
          <w:color w:val="333333"/>
          <w:lang w:eastAsia="en-GB"/>
        </w:rPr>
        <w:t xml:space="preserve">this </w:t>
      </w:r>
      <w:r w:rsidRPr="00113549">
        <w:rPr>
          <w:rFonts w:ascii="Arial" w:eastAsia="Times New Roman" w:hAnsi="Arial" w:cs="Arial"/>
          <w:color w:val="333333"/>
          <w:lang w:eastAsia="en-GB"/>
        </w:rPr>
        <w:t>might require a change to the draft strategy.</w:t>
      </w:r>
    </w:p>
    <w:p w14:paraId="16B97043" w14:textId="6E56EADF" w:rsidR="00430523" w:rsidRDefault="00430523" w:rsidP="00430523">
      <w:pPr>
        <w:spacing w:after="120" w:line="280" w:lineRule="atLeast"/>
        <w:outlineLvl w:val="1"/>
        <w:rPr>
          <w:rFonts w:ascii="Arial" w:eastAsia="Times New Roman" w:hAnsi="Arial" w:cs="Arial"/>
          <w:color w:val="333333"/>
          <w:lang w:eastAsia="en-GB"/>
        </w:rPr>
      </w:pPr>
      <w:bookmarkStart w:id="9" w:name="internal-question-2021-12-10-7244247241-"/>
      <w:bookmarkEnd w:id="9"/>
    </w:p>
    <w:p w14:paraId="177D51F1" w14:textId="7B0D4384" w:rsidR="0011447C" w:rsidRDefault="0011447C" w:rsidP="006A7422">
      <w:pPr>
        <w:spacing w:after="120" w:line="280" w:lineRule="atLeast"/>
        <w:rPr>
          <w:rFonts w:ascii="Arial" w:eastAsia="Times New Roman" w:hAnsi="Arial" w:cs="Arial"/>
          <w:b/>
          <w:bCs/>
          <w:color w:val="444444"/>
          <w:lang w:eastAsia="en-GB"/>
        </w:rPr>
      </w:pPr>
      <w:r w:rsidRPr="006A7422">
        <w:rPr>
          <w:rFonts w:ascii="Arial" w:eastAsia="Times New Roman" w:hAnsi="Arial" w:cs="Arial"/>
          <w:b/>
          <w:bCs/>
          <w:color w:val="444444"/>
          <w:lang w:eastAsia="en-GB"/>
        </w:rPr>
        <w:t xml:space="preserve">3 </w:t>
      </w:r>
      <w:r w:rsidR="006A7422" w:rsidRPr="006A7422">
        <w:rPr>
          <w:rFonts w:ascii="Arial" w:eastAsia="Times New Roman" w:hAnsi="Arial" w:cs="Arial"/>
          <w:b/>
          <w:bCs/>
          <w:color w:val="444444"/>
          <w:lang w:eastAsia="en-GB"/>
        </w:rPr>
        <w:t xml:space="preserve">Have we identified the right stakeholder groups in Part </w:t>
      </w:r>
      <w:r w:rsidR="006A7422">
        <w:rPr>
          <w:rFonts w:ascii="Arial" w:eastAsia="Times New Roman" w:hAnsi="Arial" w:cs="Arial"/>
          <w:b/>
          <w:bCs/>
          <w:color w:val="444444"/>
          <w:lang w:eastAsia="en-GB"/>
        </w:rPr>
        <w:t>1,</w:t>
      </w:r>
      <w:r w:rsidR="006A7422" w:rsidRPr="006A7422">
        <w:rPr>
          <w:rFonts w:ascii="Arial" w:eastAsia="Times New Roman" w:hAnsi="Arial" w:cs="Arial"/>
          <w:b/>
          <w:bCs/>
          <w:color w:val="444444"/>
          <w:lang w:eastAsia="en-GB"/>
        </w:rPr>
        <w:t xml:space="preserve"> Chapter 2?</w:t>
      </w:r>
    </w:p>
    <w:p w14:paraId="5FFF6024" w14:textId="77777777" w:rsidR="00D56DBF" w:rsidRPr="00113549" w:rsidRDefault="00D56DBF" w:rsidP="00D56DBF">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63183864" w14:textId="77777777" w:rsidR="00D56DBF" w:rsidRPr="00113549" w:rsidRDefault="00920E94" w:rsidP="00D56DBF">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778361282"/>
          <w14:checkbox>
            <w14:checked w14:val="0"/>
            <w14:checkedState w14:val="2612" w14:font="MS Gothic"/>
            <w14:uncheckedState w14:val="2610" w14:font="MS Gothic"/>
          </w14:checkbox>
        </w:sdtPr>
        <w:sdtEndPr/>
        <w:sdtContent>
          <w:r w:rsidR="00D56DBF" w:rsidRPr="00430523">
            <w:rPr>
              <w:rFonts w:ascii="Segoe UI Symbol" w:eastAsia="MS Gothic" w:hAnsi="Segoe UI Symbol" w:cs="Segoe UI Symbol"/>
              <w:color w:val="333333"/>
              <w:lang w:eastAsia="en-GB"/>
            </w:rPr>
            <w:t>☐</w:t>
          </w:r>
        </w:sdtContent>
      </w:sdt>
      <w:r w:rsidR="00D56DBF" w:rsidRPr="00430523">
        <w:rPr>
          <w:rFonts w:ascii="Arial" w:eastAsia="Times New Roman" w:hAnsi="Arial" w:cs="Arial"/>
          <w:color w:val="333333"/>
          <w:lang w:eastAsia="en-GB"/>
        </w:rPr>
        <w:t xml:space="preserve"> </w:t>
      </w:r>
      <w:r w:rsidR="00D56DBF" w:rsidRPr="00113549">
        <w:rPr>
          <w:rFonts w:ascii="Arial" w:eastAsia="Times New Roman" w:hAnsi="Arial" w:cs="Arial"/>
          <w:color w:val="333333"/>
          <w:lang w:eastAsia="en-GB"/>
        </w:rPr>
        <w:t>yes</w:t>
      </w:r>
    </w:p>
    <w:p w14:paraId="33384313" w14:textId="77777777" w:rsidR="00D56DBF" w:rsidRPr="00113549" w:rsidRDefault="00920E94" w:rsidP="00D56DBF">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240945223"/>
          <w14:checkbox>
            <w14:checked w14:val="0"/>
            <w14:checkedState w14:val="2612" w14:font="MS Gothic"/>
            <w14:uncheckedState w14:val="2610" w14:font="MS Gothic"/>
          </w14:checkbox>
        </w:sdtPr>
        <w:sdtEndPr/>
        <w:sdtContent>
          <w:r w:rsidR="00D56DBF" w:rsidRPr="00430523">
            <w:rPr>
              <w:rFonts w:ascii="Segoe UI Symbol" w:eastAsia="MS Gothic" w:hAnsi="Segoe UI Symbol" w:cs="Segoe UI Symbol"/>
              <w:color w:val="333333"/>
              <w:lang w:eastAsia="en-GB"/>
            </w:rPr>
            <w:t>☐</w:t>
          </w:r>
        </w:sdtContent>
      </w:sdt>
      <w:r w:rsidR="00D56DBF" w:rsidRPr="00430523">
        <w:rPr>
          <w:rFonts w:ascii="Arial" w:eastAsia="Times New Roman" w:hAnsi="Arial" w:cs="Arial"/>
          <w:color w:val="333333"/>
          <w:lang w:eastAsia="en-GB"/>
        </w:rPr>
        <w:t xml:space="preserve"> </w:t>
      </w:r>
      <w:r w:rsidR="00D56DBF" w:rsidRPr="00113549">
        <w:rPr>
          <w:rFonts w:ascii="Arial" w:eastAsia="Times New Roman" w:hAnsi="Arial" w:cs="Arial"/>
          <w:color w:val="333333"/>
          <w:lang w:eastAsia="en-GB"/>
        </w:rPr>
        <w:t>no</w:t>
      </w:r>
    </w:p>
    <w:p w14:paraId="1071F537" w14:textId="77777777" w:rsidR="00D56DBF" w:rsidRPr="00113549" w:rsidRDefault="00920E94" w:rsidP="00D56DBF">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01234678"/>
          <w14:checkbox>
            <w14:checked w14:val="0"/>
            <w14:checkedState w14:val="2612" w14:font="MS Gothic"/>
            <w14:uncheckedState w14:val="2610" w14:font="MS Gothic"/>
          </w14:checkbox>
        </w:sdtPr>
        <w:sdtEndPr/>
        <w:sdtContent>
          <w:r w:rsidR="00D56DBF" w:rsidRPr="00430523">
            <w:rPr>
              <w:rFonts w:ascii="Segoe UI Symbol" w:eastAsia="MS Gothic" w:hAnsi="Segoe UI Symbol" w:cs="Segoe UI Symbol"/>
              <w:color w:val="333333"/>
              <w:lang w:eastAsia="en-GB"/>
            </w:rPr>
            <w:t>☐</w:t>
          </w:r>
        </w:sdtContent>
      </w:sdt>
      <w:r w:rsidR="00D56DBF" w:rsidRPr="00430523">
        <w:rPr>
          <w:rFonts w:ascii="Arial" w:eastAsia="Times New Roman" w:hAnsi="Arial" w:cs="Arial"/>
          <w:color w:val="333333"/>
          <w:lang w:eastAsia="en-GB"/>
        </w:rPr>
        <w:t xml:space="preserve"> </w:t>
      </w:r>
      <w:r w:rsidR="00D56DBF" w:rsidRPr="00113549">
        <w:rPr>
          <w:rFonts w:ascii="Arial" w:eastAsia="Times New Roman" w:hAnsi="Arial" w:cs="Arial"/>
          <w:color w:val="333333"/>
          <w:lang w:eastAsia="en-GB"/>
        </w:rPr>
        <w:t>don't know</w:t>
      </w:r>
    </w:p>
    <w:p w14:paraId="46E4077A" w14:textId="16928AA0" w:rsidR="00D56DBF" w:rsidRPr="001509D6" w:rsidRDefault="001509D6" w:rsidP="001509D6">
      <w:pPr>
        <w:shd w:val="clear" w:color="auto" w:fill="E7E6E6" w:themeFill="background2"/>
        <w:spacing w:after="120" w:line="280" w:lineRule="atLeast"/>
        <w:rPr>
          <w:rFonts w:ascii="Arial" w:eastAsia="Times New Roman" w:hAnsi="Arial" w:cs="Arial"/>
          <w:b/>
          <w:bCs/>
          <w:color w:val="444444"/>
          <w:lang w:eastAsia="en-GB"/>
        </w:rPr>
      </w:pPr>
      <w:r w:rsidRPr="001509D6">
        <w:rPr>
          <w:rFonts w:ascii="Arial" w:eastAsia="Times New Roman" w:hAnsi="Arial" w:cs="Arial"/>
          <w:color w:val="4472C4" w:themeColor="accent1"/>
        </w:rPr>
        <w:t>If no, please describe the missing group</w:t>
      </w:r>
    </w:p>
    <w:p w14:paraId="70F607E6" w14:textId="73B8DA55" w:rsidR="00113549" w:rsidRPr="00113549" w:rsidRDefault="00F60064" w:rsidP="00430523">
      <w:pPr>
        <w:spacing w:after="120" w:line="280" w:lineRule="atLeast"/>
        <w:outlineLvl w:val="1"/>
        <w:rPr>
          <w:rFonts w:ascii="Arial" w:eastAsia="Times New Roman" w:hAnsi="Arial" w:cs="Arial"/>
          <w:b/>
          <w:bCs/>
          <w:color w:val="4472C4" w:themeColor="accent1"/>
          <w:lang w:eastAsia="en-GB"/>
        </w:rPr>
      </w:pPr>
      <w:r>
        <w:rPr>
          <w:rFonts w:ascii="Arial" w:eastAsia="Times New Roman" w:hAnsi="Arial" w:cs="Arial"/>
          <w:b/>
          <w:bCs/>
          <w:color w:val="333333"/>
          <w:lang w:eastAsia="en-GB"/>
        </w:rPr>
        <w:br w:type="column"/>
      </w:r>
      <w:r w:rsidR="00113549" w:rsidRPr="00113549">
        <w:rPr>
          <w:rFonts w:ascii="Arial" w:eastAsia="Times New Roman" w:hAnsi="Arial" w:cs="Arial"/>
          <w:b/>
          <w:bCs/>
          <w:color w:val="4472C4" w:themeColor="accent1"/>
          <w:lang w:eastAsia="en-GB"/>
        </w:rPr>
        <w:lastRenderedPageBreak/>
        <w:t>Views on the delivery 'elements'</w:t>
      </w:r>
    </w:p>
    <w:p w14:paraId="0C65FEF6" w14:textId="77777777" w:rsidR="00F60064" w:rsidRDefault="00F60064" w:rsidP="00430523">
      <w:pPr>
        <w:spacing w:after="120" w:line="280" w:lineRule="atLeast"/>
        <w:rPr>
          <w:rFonts w:ascii="Arial" w:eastAsia="Times New Roman" w:hAnsi="Arial" w:cs="Arial"/>
          <w:b/>
          <w:bCs/>
          <w:color w:val="444444"/>
          <w:lang w:eastAsia="en-GB"/>
        </w:rPr>
      </w:pPr>
    </w:p>
    <w:p w14:paraId="299A047B" w14:textId="2C4435CB" w:rsidR="00113549" w:rsidRPr="00113549" w:rsidRDefault="001509D6" w:rsidP="00430523">
      <w:pPr>
        <w:spacing w:after="120" w:line="280" w:lineRule="atLeast"/>
        <w:rPr>
          <w:rFonts w:ascii="Arial" w:eastAsia="Times New Roman" w:hAnsi="Arial" w:cs="Arial"/>
          <w:b/>
          <w:bCs/>
          <w:lang w:eastAsia="en-GB"/>
        </w:rPr>
      </w:pPr>
      <w:r>
        <w:rPr>
          <w:rFonts w:ascii="Arial" w:eastAsia="Times New Roman" w:hAnsi="Arial" w:cs="Arial"/>
          <w:b/>
          <w:bCs/>
          <w:color w:val="444444"/>
          <w:lang w:eastAsia="en-GB"/>
        </w:rPr>
        <w:t>4</w:t>
      </w:r>
      <w:r w:rsidR="00430523" w:rsidRPr="00F60064">
        <w:rPr>
          <w:rFonts w:ascii="Arial" w:eastAsia="Times New Roman" w:hAnsi="Arial" w:cs="Arial"/>
          <w:b/>
          <w:bCs/>
          <w:color w:val="444444"/>
          <w:lang w:eastAsia="en-GB"/>
        </w:rPr>
        <w:t xml:space="preserve"> </w:t>
      </w:r>
      <w:r w:rsidR="00113549" w:rsidRPr="00113549">
        <w:rPr>
          <w:rFonts w:ascii="Arial" w:eastAsia="Times New Roman" w:hAnsi="Arial" w:cs="Arial"/>
          <w:b/>
          <w:bCs/>
          <w:color w:val="000000"/>
          <w:lang w:eastAsia="en-GB"/>
        </w:rPr>
        <w:t xml:space="preserve">What are your views on the nine delivery </w:t>
      </w:r>
      <w:r w:rsidR="007B5B4B">
        <w:rPr>
          <w:rFonts w:ascii="Arial" w:eastAsia="Times New Roman" w:hAnsi="Arial" w:cs="Arial"/>
          <w:b/>
          <w:bCs/>
          <w:color w:val="000000"/>
          <w:lang w:eastAsia="en-GB"/>
        </w:rPr>
        <w:t>‘</w:t>
      </w:r>
      <w:r w:rsidR="00113549" w:rsidRPr="00113549">
        <w:rPr>
          <w:rFonts w:ascii="Arial" w:eastAsia="Times New Roman" w:hAnsi="Arial" w:cs="Arial"/>
          <w:b/>
          <w:bCs/>
          <w:color w:val="000000"/>
          <w:lang w:eastAsia="en-GB"/>
        </w:rPr>
        <w:t>elements'?</w:t>
      </w:r>
      <w:r w:rsidR="00430523" w:rsidRPr="00F60064">
        <w:rPr>
          <w:rFonts w:ascii="Arial" w:eastAsia="Times New Roman" w:hAnsi="Arial" w:cs="Arial"/>
          <w:b/>
          <w:bCs/>
          <w:color w:val="000000"/>
          <w:lang w:eastAsia="en-GB"/>
        </w:rPr>
        <w:br/>
      </w:r>
    </w:p>
    <w:p w14:paraId="74E1346B" w14:textId="116509B3" w:rsid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 xml:space="preserve">The nine delivery </w:t>
      </w:r>
      <w:r w:rsidR="007B5B4B">
        <w:rPr>
          <w:rFonts w:ascii="Arial" w:eastAsia="Times New Roman" w:hAnsi="Arial" w:cs="Arial"/>
          <w:color w:val="333333"/>
          <w:lang w:eastAsia="en-GB"/>
        </w:rPr>
        <w:t>‘</w:t>
      </w:r>
      <w:r w:rsidRPr="00113549">
        <w:rPr>
          <w:rFonts w:ascii="Arial" w:eastAsia="Times New Roman" w:hAnsi="Arial" w:cs="Arial"/>
          <w:color w:val="333333"/>
          <w:lang w:eastAsia="en-GB"/>
        </w:rPr>
        <w:t>elements’ are in Tables 4.1, 4.2 and 4.3 in Chapter 4 of</w:t>
      </w:r>
      <w:r w:rsidR="00430523">
        <w:rPr>
          <w:rFonts w:ascii="Arial" w:eastAsia="Times New Roman" w:hAnsi="Arial" w:cs="Arial"/>
          <w:color w:val="333333"/>
          <w:lang w:eastAsia="en-GB"/>
        </w:rPr>
        <w:t xml:space="preserve"> </w:t>
      </w:r>
      <w:r w:rsidRPr="00113549">
        <w:rPr>
          <w:rFonts w:ascii="Arial" w:eastAsia="Times New Roman" w:hAnsi="Arial" w:cs="Arial"/>
          <w:color w:val="333333"/>
          <w:lang w:eastAsia="en-GB"/>
        </w:rPr>
        <w:t>Part 1 of the strategy, with more detail in Part 2 and the linked database. </w:t>
      </w:r>
      <w:r w:rsidR="001C07F2" w:rsidRPr="001C07F2">
        <w:rPr>
          <w:rFonts w:ascii="Arial" w:eastAsia="Times New Roman" w:hAnsi="Arial" w:cs="Arial"/>
          <w:color w:val="333333"/>
          <w:lang w:eastAsia="en-GB"/>
        </w:rPr>
        <w:t xml:space="preserve">In Chapter 5, we </w:t>
      </w:r>
      <w:r w:rsidR="009300CA">
        <w:rPr>
          <w:rFonts w:ascii="Arial" w:eastAsia="Times New Roman" w:hAnsi="Arial" w:cs="Arial"/>
          <w:color w:val="333333"/>
          <w:lang w:eastAsia="en-GB"/>
        </w:rPr>
        <w:t xml:space="preserve">also </w:t>
      </w:r>
      <w:r w:rsidR="001C07F2" w:rsidRPr="001C07F2">
        <w:rPr>
          <w:rFonts w:ascii="Arial" w:eastAsia="Times New Roman" w:hAnsi="Arial" w:cs="Arial"/>
          <w:color w:val="333333"/>
          <w:lang w:eastAsia="en-GB"/>
        </w:rPr>
        <w:t>describe five illustrative use cases relating to different aspects of modernised airspace in the 2030s from the perspective of different stakeholders</w:t>
      </w:r>
      <w:r w:rsidR="001C07F2">
        <w:rPr>
          <w:rFonts w:ascii="Arial" w:eastAsia="Times New Roman" w:hAnsi="Arial" w:cs="Arial"/>
          <w:color w:val="333333"/>
          <w:lang w:eastAsia="en-GB"/>
        </w:rPr>
        <w:t>.</w:t>
      </w:r>
      <w:r w:rsidR="001A25CF">
        <w:rPr>
          <w:rFonts w:ascii="Arial" w:eastAsia="Times New Roman" w:hAnsi="Arial" w:cs="Arial"/>
          <w:color w:val="333333"/>
          <w:lang w:eastAsia="en-GB"/>
        </w:rPr>
        <w:t xml:space="preserve"> </w:t>
      </w:r>
    </w:p>
    <w:p w14:paraId="6C31CB0D" w14:textId="64B662B5" w:rsidR="00481B95" w:rsidRPr="00113549" w:rsidRDefault="00481B95" w:rsidP="00430523">
      <w:pPr>
        <w:shd w:val="clear" w:color="auto" w:fill="EEEEEE"/>
        <w:spacing w:after="120" w:line="280" w:lineRule="atLeast"/>
        <w:rPr>
          <w:rFonts w:ascii="Arial" w:eastAsia="Times New Roman" w:hAnsi="Arial" w:cs="Arial"/>
          <w:color w:val="333333"/>
          <w:lang w:eastAsia="en-GB"/>
        </w:rPr>
      </w:pPr>
      <w:r>
        <w:rPr>
          <w:rFonts w:ascii="Arial" w:eastAsia="Times New Roman" w:hAnsi="Arial" w:cs="Arial"/>
          <w:color w:val="333333"/>
          <w:lang w:eastAsia="en-GB"/>
        </w:rPr>
        <w:t>The delivery elements are:</w:t>
      </w:r>
    </w:p>
    <w:p w14:paraId="7EA4E1D5"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1678970D" w14:textId="6C601547"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390043790"/>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about right</w:t>
      </w:r>
    </w:p>
    <w:p w14:paraId="2B478C24" w14:textId="443B237D"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2050573642"/>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minor modifications needed</w:t>
      </w:r>
    </w:p>
    <w:p w14:paraId="72D80051" w14:textId="61823476"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469774119"/>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major modifications needed</w:t>
      </w:r>
    </w:p>
    <w:p w14:paraId="639108F4" w14:textId="2F751390" w:rsidR="00113549" w:rsidRPr="00113549" w:rsidRDefault="00920E94" w:rsidP="00430523">
      <w:pPr>
        <w:spacing w:after="120" w:line="280" w:lineRule="atLeast"/>
        <w:ind w:left="360"/>
        <w:rPr>
          <w:rFonts w:ascii="Arial" w:eastAsia="Times New Roman" w:hAnsi="Arial" w:cs="Arial"/>
          <w:color w:val="333333"/>
          <w:lang w:eastAsia="en-GB"/>
        </w:rPr>
      </w:pPr>
      <w:sdt>
        <w:sdtPr>
          <w:rPr>
            <w:rFonts w:ascii="Arial" w:eastAsia="Times New Roman" w:hAnsi="Arial" w:cs="Arial"/>
            <w:color w:val="333333"/>
            <w:lang w:eastAsia="en-GB"/>
          </w:rPr>
          <w:id w:val="-1236862990"/>
          <w14:checkbox>
            <w14:checked w14:val="0"/>
            <w14:checkedState w14:val="2612" w14:font="MS Gothic"/>
            <w14:uncheckedState w14:val="2610" w14:font="MS Gothic"/>
          </w14:checkbox>
        </w:sdtPr>
        <w:sdtEndPr/>
        <w:sdtContent>
          <w:r w:rsidR="00430523" w:rsidRPr="00430523">
            <w:rPr>
              <w:rFonts w:ascii="Segoe UI Symbol" w:eastAsia="MS Gothic" w:hAnsi="Segoe UI Symbol" w:cs="Segoe UI Symbol"/>
              <w:color w:val="333333"/>
              <w:lang w:eastAsia="en-GB"/>
            </w:rPr>
            <w:t>☐</w:t>
          </w:r>
        </w:sdtContent>
      </w:sdt>
      <w:r w:rsidR="00430523"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don’t know</w:t>
      </w:r>
    </w:p>
    <w:p w14:paraId="4E115746" w14:textId="053B9569"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 xml:space="preserve">If you think modifications are needed, </w:t>
      </w:r>
      <w:r w:rsidR="00362D4E">
        <w:rPr>
          <w:rFonts w:ascii="Arial" w:eastAsia="Times New Roman" w:hAnsi="Arial" w:cs="Arial"/>
          <w:color w:val="333333"/>
          <w:lang w:eastAsia="en-GB"/>
        </w:rPr>
        <w:t xml:space="preserve">or that something is missing, </w:t>
      </w:r>
      <w:r w:rsidRPr="00113549">
        <w:rPr>
          <w:rFonts w:ascii="Arial" w:eastAsia="Times New Roman" w:hAnsi="Arial" w:cs="Arial"/>
          <w:color w:val="333333"/>
          <w:lang w:eastAsia="en-GB"/>
        </w:rPr>
        <w:t>please explain th</w:t>
      </w:r>
      <w:r w:rsidR="00362D4E">
        <w:rPr>
          <w:rFonts w:ascii="Arial" w:eastAsia="Times New Roman" w:hAnsi="Arial" w:cs="Arial"/>
          <w:color w:val="333333"/>
          <w:lang w:eastAsia="en-GB"/>
        </w:rPr>
        <w:t>is</w:t>
      </w:r>
      <w:r w:rsidRPr="00113549">
        <w:rPr>
          <w:rFonts w:ascii="Arial" w:eastAsia="Times New Roman" w:hAnsi="Arial" w:cs="Arial"/>
          <w:color w:val="333333"/>
          <w:lang w:eastAsia="en-GB"/>
        </w:rPr>
        <w:t xml:space="preserve"> below.</w:t>
      </w:r>
    </w:p>
    <w:p w14:paraId="608820E4" w14:textId="77777777" w:rsidR="00F60064" w:rsidRDefault="00F60064" w:rsidP="00430523">
      <w:pPr>
        <w:spacing w:after="120" w:line="280" w:lineRule="atLeast"/>
        <w:rPr>
          <w:rFonts w:ascii="Arial" w:eastAsia="Times New Roman" w:hAnsi="Arial" w:cs="Arial"/>
          <w:b/>
          <w:bCs/>
          <w:color w:val="444444"/>
          <w:lang w:eastAsia="en-GB"/>
        </w:rPr>
      </w:pPr>
      <w:bookmarkStart w:id="10" w:name="internal-question-2021-12-10-3896942555-"/>
      <w:bookmarkEnd w:id="10"/>
    </w:p>
    <w:p w14:paraId="0A4E0215" w14:textId="5F78961E" w:rsidR="00113549" w:rsidRPr="00DB5264" w:rsidRDefault="001509D6" w:rsidP="00430523">
      <w:pPr>
        <w:spacing w:after="120" w:line="280" w:lineRule="atLeast"/>
        <w:rPr>
          <w:rFonts w:ascii="Arial" w:eastAsia="Times New Roman" w:hAnsi="Arial" w:cs="Arial"/>
          <w:b/>
          <w:bCs/>
          <w:color w:val="000000"/>
          <w:lang w:eastAsia="en-GB"/>
        </w:rPr>
      </w:pPr>
      <w:r>
        <w:rPr>
          <w:rFonts w:ascii="Arial" w:eastAsia="Times New Roman" w:hAnsi="Arial" w:cs="Arial"/>
          <w:b/>
          <w:bCs/>
          <w:color w:val="444444"/>
          <w:lang w:eastAsia="en-GB"/>
        </w:rPr>
        <w:t>5</w:t>
      </w:r>
      <w:r w:rsidR="00430523" w:rsidRPr="00F60064">
        <w:rPr>
          <w:rFonts w:ascii="Arial" w:eastAsia="Times New Roman" w:hAnsi="Arial" w:cs="Arial"/>
          <w:b/>
          <w:bCs/>
          <w:color w:val="444444"/>
          <w:lang w:eastAsia="en-GB"/>
        </w:rPr>
        <w:t xml:space="preserve"> </w:t>
      </w:r>
      <w:r w:rsidR="007A1745" w:rsidRPr="00DB5264">
        <w:rPr>
          <w:rFonts w:ascii="Arial" w:eastAsia="Times New Roman" w:hAnsi="Arial" w:cs="Arial"/>
          <w:b/>
          <w:bCs/>
          <w:color w:val="000000"/>
          <w:lang w:eastAsia="en-GB"/>
        </w:rPr>
        <w:t xml:space="preserve">Part 3 </w:t>
      </w:r>
      <w:r w:rsidR="00DD5ECB">
        <w:rPr>
          <w:rFonts w:ascii="Arial" w:eastAsia="Times New Roman" w:hAnsi="Arial" w:cs="Arial"/>
          <w:b/>
          <w:bCs/>
          <w:color w:val="000000"/>
          <w:lang w:eastAsia="en-GB"/>
        </w:rPr>
        <w:t xml:space="preserve">of the AMS </w:t>
      </w:r>
      <w:r w:rsidR="007A1745" w:rsidRPr="00DB5264">
        <w:rPr>
          <w:rFonts w:ascii="Arial" w:eastAsia="Times New Roman" w:hAnsi="Arial" w:cs="Arial"/>
          <w:b/>
          <w:bCs/>
          <w:color w:val="000000"/>
          <w:lang w:eastAsia="en-GB"/>
        </w:rPr>
        <w:t xml:space="preserve">will cover who is responsible for deploying the delivery </w:t>
      </w:r>
      <w:r w:rsidR="00DB5264" w:rsidRPr="00DB5264">
        <w:rPr>
          <w:rFonts w:ascii="Arial" w:eastAsia="Times New Roman" w:hAnsi="Arial" w:cs="Arial"/>
          <w:b/>
          <w:bCs/>
          <w:color w:val="000000"/>
          <w:lang w:eastAsia="en-GB"/>
        </w:rPr>
        <w:t>‘</w:t>
      </w:r>
      <w:r w:rsidR="007A1745" w:rsidRPr="00DB5264">
        <w:rPr>
          <w:rFonts w:ascii="Arial" w:eastAsia="Times New Roman" w:hAnsi="Arial" w:cs="Arial"/>
          <w:b/>
          <w:bCs/>
          <w:color w:val="000000"/>
          <w:lang w:eastAsia="en-GB"/>
        </w:rPr>
        <w:t>elements’ and related activities, and how. At this early stage, what are your views on any requirements we should have for those tasked with the deployment of those elements and activities?</w:t>
      </w:r>
    </w:p>
    <w:p w14:paraId="528A78DC" w14:textId="77777777" w:rsidR="00430523" w:rsidRDefault="00430523" w:rsidP="00430523">
      <w:pPr>
        <w:spacing w:after="120" w:line="280" w:lineRule="atLeast"/>
        <w:outlineLvl w:val="1"/>
        <w:rPr>
          <w:rFonts w:ascii="Arial" w:eastAsia="Times New Roman" w:hAnsi="Arial" w:cs="Arial"/>
          <w:b/>
          <w:bCs/>
          <w:color w:val="333333"/>
          <w:lang w:eastAsia="en-GB"/>
        </w:rPr>
      </w:pPr>
      <w:bookmarkStart w:id="11" w:name="internal-question-2021-12-24-6932894988-"/>
      <w:bookmarkEnd w:id="11"/>
    </w:p>
    <w:p w14:paraId="3C818B77" w14:textId="315EF305" w:rsidR="00113549" w:rsidRPr="00113549" w:rsidRDefault="00430523" w:rsidP="00430523">
      <w:pPr>
        <w:spacing w:after="120" w:line="280" w:lineRule="atLeast"/>
        <w:outlineLvl w:val="1"/>
        <w:rPr>
          <w:rFonts w:ascii="Arial" w:eastAsia="Times New Roman" w:hAnsi="Arial" w:cs="Arial"/>
          <w:b/>
          <w:bCs/>
          <w:color w:val="4472C4" w:themeColor="accent1"/>
          <w:lang w:eastAsia="en-GB"/>
        </w:rPr>
      </w:pPr>
      <w:r>
        <w:rPr>
          <w:rFonts w:ascii="Arial" w:eastAsia="Times New Roman" w:hAnsi="Arial" w:cs="Arial"/>
          <w:b/>
          <w:bCs/>
          <w:color w:val="333333"/>
          <w:lang w:eastAsia="en-GB"/>
        </w:rPr>
        <w:br w:type="column"/>
      </w:r>
      <w:r w:rsidR="00113549" w:rsidRPr="00113549">
        <w:rPr>
          <w:rFonts w:ascii="Arial" w:eastAsia="Times New Roman" w:hAnsi="Arial" w:cs="Arial"/>
          <w:b/>
          <w:bCs/>
          <w:color w:val="4472C4" w:themeColor="accent1"/>
          <w:lang w:eastAsia="en-GB"/>
        </w:rPr>
        <w:lastRenderedPageBreak/>
        <w:t>Views on AMS governance</w:t>
      </w:r>
    </w:p>
    <w:p w14:paraId="2392C06B" w14:textId="77777777" w:rsidR="00F60064" w:rsidRDefault="00F60064" w:rsidP="00430523">
      <w:pPr>
        <w:spacing w:after="120" w:line="280" w:lineRule="atLeast"/>
        <w:outlineLvl w:val="1"/>
        <w:rPr>
          <w:rFonts w:ascii="Arial" w:eastAsia="Times New Roman" w:hAnsi="Arial" w:cs="Arial"/>
          <w:i/>
          <w:iCs/>
          <w:color w:val="333333"/>
          <w:lang w:eastAsia="en-GB"/>
        </w:rPr>
      </w:pPr>
    </w:p>
    <w:p w14:paraId="50D02F0B" w14:textId="6162BA52" w:rsidR="00113549" w:rsidRPr="00113549" w:rsidRDefault="00113549" w:rsidP="00430523">
      <w:pPr>
        <w:spacing w:after="120" w:line="280" w:lineRule="atLeast"/>
        <w:outlineLvl w:val="1"/>
        <w:rPr>
          <w:rFonts w:ascii="Arial" w:eastAsia="Times New Roman" w:hAnsi="Arial" w:cs="Arial"/>
          <w:i/>
          <w:iCs/>
          <w:color w:val="333333"/>
          <w:lang w:eastAsia="en-GB"/>
        </w:rPr>
      </w:pPr>
      <w:r w:rsidRPr="00113549">
        <w:rPr>
          <w:rFonts w:ascii="Arial" w:eastAsia="Times New Roman" w:hAnsi="Arial" w:cs="Arial"/>
          <w:i/>
          <w:iCs/>
          <w:color w:val="333333"/>
          <w:lang w:eastAsia="en-GB"/>
        </w:rPr>
        <w:t>More information on governance and funding of a broader, refreshed strategy (click here)</w:t>
      </w:r>
    </w:p>
    <w:p w14:paraId="5DA9A3FE" w14:textId="77777777" w:rsidR="00113549" w:rsidRPr="00113549" w:rsidRDefault="00113549" w:rsidP="00430523">
      <w:pPr>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The 2018 Airspace Modernisation Strategy, including its delivery and governance structures, was mostly focused on commercial air transport, controlled airspace and larger air navigation service operations. Our refreshed strategy proposes adding new areas of focus, in particular around integration, for example:</w:t>
      </w:r>
      <w:r w:rsidRPr="00113549">
        <w:rPr>
          <w:rFonts w:ascii="Arial" w:eastAsia="Times New Roman" w:hAnsi="Arial" w:cs="Arial"/>
          <w:color w:val="333333"/>
          <w:lang w:eastAsia="en-GB"/>
        </w:rPr>
        <w:br/>
      </w:r>
      <w:r w:rsidRPr="00113549">
        <w:rPr>
          <w:rFonts w:ascii="Arial" w:eastAsia="Times New Roman" w:hAnsi="Arial" w:cs="Arial"/>
          <w:color w:val="333333"/>
          <w:lang w:eastAsia="en-GB"/>
        </w:rPr>
        <w:br/>
        <w:t>- seamless integration of beyond visual line of sight drone operations</w:t>
      </w:r>
      <w:r w:rsidRPr="00113549">
        <w:rPr>
          <w:rFonts w:ascii="Arial" w:eastAsia="Times New Roman" w:hAnsi="Arial" w:cs="Arial"/>
          <w:color w:val="333333"/>
          <w:lang w:eastAsia="en-GB"/>
        </w:rPr>
        <w:br/>
        <w:t>- a Lower Airspace Service to better support both self-management of piloted VFR (Visual Flight Rules) aircraft and drone operators in class G airspace</w:t>
      </w:r>
      <w:r w:rsidRPr="00113549">
        <w:rPr>
          <w:rFonts w:ascii="Arial" w:eastAsia="Times New Roman" w:hAnsi="Arial" w:cs="Arial"/>
          <w:color w:val="333333"/>
          <w:lang w:eastAsia="en-GB"/>
        </w:rPr>
        <w:br/>
        <w:t>- flight progress information sharing to facilitate increased VFR access to class D airspace</w:t>
      </w:r>
      <w:r w:rsidRPr="00113549">
        <w:rPr>
          <w:rFonts w:ascii="Arial" w:eastAsia="Times New Roman" w:hAnsi="Arial" w:cs="Arial"/>
          <w:color w:val="333333"/>
          <w:lang w:eastAsia="en-GB"/>
        </w:rPr>
        <w:br/>
        <w:t>- an improved class G structure</w:t>
      </w:r>
      <w:r w:rsidRPr="00113549">
        <w:rPr>
          <w:rFonts w:ascii="Arial" w:eastAsia="Times New Roman" w:hAnsi="Arial" w:cs="Arial"/>
          <w:color w:val="333333"/>
          <w:lang w:eastAsia="en-GB"/>
        </w:rPr>
        <w:br/>
        <w:t>and so on.</w:t>
      </w:r>
    </w:p>
    <w:p w14:paraId="50052FCC" w14:textId="77777777" w:rsidR="00113549" w:rsidRPr="00113549" w:rsidRDefault="00113549" w:rsidP="00430523">
      <w:pPr>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However, not all of these new areas of focus sit readily with the current strategy's delivery and governance, and by inference funding, structures. </w:t>
      </w:r>
    </w:p>
    <w:p w14:paraId="72078DDB" w14:textId="77777777" w:rsidR="00113549" w:rsidRPr="00113549" w:rsidRDefault="00113549" w:rsidP="00430523">
      <w:pPr>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Currently, aside from the UK Flight Information Service provided to meet ICAO obligations, and specific arrangements for the North Sea, aircraft outside controlled airspace are either:</w:t>
      </w:r>
    </w:p>
    <w:p w14:paraId="26DA0837" w14:textId="77777777" w:rsidR="00113549" w:rsidRPr="00113549" w:rsidRDefault="00113549" w:rsidP="00430523">
      <w:pPr>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 not receiving a service (relying on a traditional ‘see and avoid’ means of deconfliction), or</w:t>
      </w:r>
      <w:r w:rsidRPr="00113549">
        <w:rPr>
          <w:rFonts w:ascii="Arial" w:eastAsia="Times New Roman" w:hAnsi="Arial" w:cs="Arial"/>
          <w:color w:val="333333"/>
          <w:lang w:eastAsia="en-GB"/>
        </w:rPr>
        <w:br/>
        <w:t>- benefiting from navigation aids and/or air traffic services that are already established for commercial or military users.</w:t>
      </w:r>
    </w:p>
    <w:p w14:paraId="1579F0FD" w14:textId="77777777" w:rsidR="00113549" w:rsidRPr="00113549" w:rsidRDefault="00113549" w:rsidP="00430523">
      <w:pPr>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The CAA recognises that there has to be a fair and equitable funding model for users of a modernised airspace.</w:t>
      </w:r>
    </w:p>
    <w:p w14:paraId="021EC692" w14:textId="77777777" w:rsidR="00113549" w:rsidRPr="00113549" w:rsidRDefault="00113549" w:rsidP="00430523">
      <w:pPr>
        <w:spacing w:after="120" w:line="280" w:lineRule="atLeast"/>
        <w:rPr>
          <w:rFonts w:ascii="Arial" w:eastAsia="Times New Roman" w:hAnsi="Arial" w:cs="Arial"/>
          <w:color w:val="333333"/>
          <w:lang w:eastAsia="en-GB"/>
        </w:rPr>
      </w:pPr>
      <w:r w:rsidRPr="00113549">
        <w:rPr>
          <w:rFonts w:ascii="Arial" w:eastAsia="Times New Roman" w:hAnsi="Arial" w:cs="Arial"/>
          <w:b/>
          <w:bCs/>
          <w:color w:val="333333"/>
          <w:lang w:eastAsia="en-GB"/>
        </w:rPr>
        <w:t>We would expect to consult on this separately in due course, subject to advice from the Government</w:t>
      </w:r>
      <w:r w:rsidRPr="00113549">
        <w:rPr>
          <w:rFonts w:ascii="Arial" w:eastAsia="Times New Roman" w:hAnsi="Arial" w:cs="Arial"/>
          <w:color w:val="333333"/>
          <w:lang w:eastAsia="en-GB"/>
        </w:rPr>
        <w:t>. With this in mind you may want to tell us how we should alter the Airspace Modernisation Structure governance structure in the meantime, including any thoughts on future approaches to funding. We have asked two questions below.</w:t>
      </w:r>
    </w:p>
    <w:p w14:paraId="71B48C67" w14:textId="503CF2B5" w:rsidR="00113549" w:rsidRPr="00113549" w:rsidRDefault="00F60064" w:rsidP="00F60064">
      <w:pPr>
        <w:spacing w:after="0" w:line="240" w:lineRule="auto"/>
        <w:rPr>
          <w:rFonts w:ascii="Arial" w:eastAsia="Times New Roman" w:hAnsi="Arial" w:cs="Arial"/>
          <w:b/>
          <w:bCs/>
          <w:lang w:eastAsia="en-GB"/>
        </w:rPr>
      </w:pPr>
      <w:r>
        <w:rPr>
          <w:rFonts w:ascii="Arial" w:eastAsia="Times New Roman" w:hAnsi="Arial" w:cs="Arial"/>
          <w:b/>
          <w:bCs/>
          <w:color w:val="444444"/>
          <w:lang w:eastAsia="en-GB"/>
        </w:rPr>
        <w:br w:type="column"/>
      </w:r>
      <w:r w:rsidR="001509D6">
        <w:rPr>
          <w:rFonts w:ascii="Arial" w:eastAsia="Times New Roman" w:hAnsi="Arial" w:cs="Arial"/>
          <w:b/>
          <w:bCs/>
          <w:color w:val="444444"/>
          <w:lang w:eastAsia="en-GB"/>
        </w:rPr>
        <w:lastRenderedPageBreak/>
        <w:t>6</w:t>
      </w:r>
      <w:r w:rsidRPr="00F60064">
        <w:rPr>
          <w:rFonts w:ascii="Arial" w:eastAsia="Times New Roman" w:hAnsi="Arial" w:cs="Arial"/>
          <w:b/>
          <w:bCs/>
          <w:color w:val="444444"/>
          <w:lang w:eastAsia="en-GB"/>
        </w:rPr>
        <w:t xml:space="preserve"> </w:t>
      </w:r>
      <w:r w:rsidR="00113549" w:rsidRPr="00113549">
        <w:rPr>
          <w:rFonts w:ascii="Arial" w:eastAsia="Times New Roman" w:hAnsi="Arial" w:cs="Arial"/>
          <w:b/>
          <w:bCs/>
          <w:color w:val="000000"/>
          <w:lang w:eastAsia="en-GB"/>
        </w:rPr>
        <w:t>How effective has the AMS governance structure been, for example in terms of overseeing delivery of the strategy, stakeholder engagement or transparency? </w:t>
      </w:r>
      <w:r>
        <w:rPr>
          <w:rFonts w:ascii="Arial" w:eastAsia="Times New Roman" w:hAnsi="Arial" w:cs="Arial"/>
          <w:b/>
          <w:bCs/>
          <w:color w:val="000000"/>
          <w:lang w:eastAsia="en-GB"/>
        </w:rPr>
        <w:br/>
      </w:r>
    </w:p>
    <w:p w14:paraId="367B428F" w14:textId="28CF2B2E"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Below is the governance structure we last published in </w:t>
      </w:r>
      <w:hyperlink r:id="rId10" w:history="1">
        <w:r w:rsidRPr="00113549">
          <w:rPr>
            <w:rFonts w:ascii="Arial" w:eastAsia="Times New Roman" w:hAnsi="Arial" w:cs="Arial"/>
            <w:color w:val="005EA5"/>
            <w:u w:val="single"/>
            <w:lang w:eastAsia="en-GB"/>
          </w:rPr>
          <w:t>CAP 1862</w:t>
        </w:r>
      </w:hyperlink>
      <w:r w:rsidRPr="00113549">
        <w:rPr>
          <w:rFonts w:ascii="Arial" w:eastAsia="Times New Roman" w:hAnsi="Arial" w:cs="Arial"/>
          <w:color w:val="333333"/>
          <w:lang w:eastAsia="en-GB"/>
        </w:rPr>
        <w:t> in December 2019, which itself updated the original 2018 CAA/Department for Transport governance annex </w:t>
      </w:r>
      <w:r w:rsidR="00F60064">
        <w:rPr>
          <w:rFonts w:ascii="Arial" w:eastAsia="Times New Roman" w:hAnsi="Arial" w:cs="Arial"/>
          <w:color w:val="333333"/>
          <w:lang w:eastAsia="en-GB"/>
        </w:rPr>
        <w:br/>
      </w:r>
      <w:hyperlink r:id="rId11" w:history="1">
        <w:r w:rsidRPr="00113549">
          <w:rPr>
            <w:rFonts w:ascii="Arial" w:eastAsia="Times New Roman" w:hAnsi="Arial" w:cs="Arial"/>
            <w:color w:val="005EA5"/>
            <w:u w:val="single"/>
            <w:lang w:eastAsia="en-GB"/>
          </w:rPr>
          <w:t>CAP 1711b</w:t>
        </w:r>
      </w:hyperlink>
      <w:r w:rsidRPr="00113549">
        <w:rPr>
          <w:rFonts w:ascii="Arial" w:eastAsia="Times New Roman" w:hAnsi="Arial" w:cs="Arial"/>
          <w:color w:val="333333"/>
          <w:lang w:eastAsia="en-GB"/>
        </w:rPr>
        <w:t>. Further changes have occurred in the last two years.</w:t>
      </w:r>
    </w:p>
    <w:p w14:paraId="31B52B29" w14:textId="25954FE1" w:rsidR="00113549" w:rsidRPr="00113549" w:rsidRDefault="00113549" w:rsidP="00F60064">
      <w:pPr>
        <w:spacing w:after="120" w:line="280" w:lineRule="atLeast"/>
        <w:rPr>
          <w:rFonts w:ascii="Arial" w:eastAsia="Times New Roman" w:hAnsi="Arial" w:cs="Arial"/>
          <w:color w:val="333333"/>
          <w:lang w:eastAsia="en-GB"/>
        </w:rPr>
      </w:pPr>
      <w:r w:rsidRPr="00430523">
        <w:rPr>
          <w:rFonts w:ascii="Arial" w:eastAsia="Times New Roman" w:hAnsi="Arial" w:cs="Arial"/>
          <w:noProof/>
          <w:color w:val="333333"/>
          <w:lang w:eastAsia="en-GB"/>
        </w:rPr>
        <w:drawing>
          <wp:inline distT="0" distB="0" distL="0" distR="0" wp14:anchorId="5A3DBA7A" wp14:editId="510AF316">
            <wp:extent cx="5372100" cy="4061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3187" cy="4069894"/>
                    </a:xfrm>
                    <a:prstGeom prst="rect">
                      <a:avLst/>
                    </a:prstGeom>
                    <a:noFill/>
                    <a:ln>
                      <a:noFill/>
                    </a:ln>
                  </pic:spPr>
                </pic:pic>
              </a:graphicData>
            </a:graphic>
          </wp:inline>
        </w:drawing>
      </w:r>
    </w:p>
    <w:p w14:paraId="0E459B1D" w14:textId="77777777" w:rsidR="00113549" w:rsidRPr="00113549" w:rsidRDefault="00113549" w:rsidP="00F60064">
      <w:pPr>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The existing governance structure has been: </w:t>
      </w:r>
    </w:p>
    <w:p w14:paraId="1F5C6B7F" w14:textId="77777777" w:rsidR="00113549" w:rsidRPr="00113549" w:rsidRDefault="00113549" w:rsidP="00430523">
      <w:pPr>
        <w:spacing w:after="120" w:line="280" w:lineRule="atLeast"/>
        <w:rPr>
          <w:rFonts w:ascii="Arial" w:eastAsia="Times New Roman" w:hAnsi="Arial" w:cs="Arial"/>
          <w:i/>
          <w:iCs/>
          <w:color w:val="333333"/>
          <w:lang w:eastAsia="en-GB"/>
        </w:rPr>
      </w:pPr>
      <w:r w:rsidRPr="00113549">
        <w:rPr>
          <w:rFonts w:ascii="Arial" w:eastAsia="Times New Roman" w:hAnsi="Arial" w:cs="Arial"/>
          <w:i/>
          <w:iCs/>
          <w:color w:val="333333"/>
          <w:lang w:eastAsia="en-GB"/>
        </w:rPr>
        <w:t>Please select only one item</w:t>
      </w:r>
    </w:p>
    <w:p w14:paraId="3794B750" w14:textId="3FCC0C4A" w:rsidR="00113549" w:rsidRPr="00113549" w:rsidRDefault="00920E94" w:rsidP="00430523">
      <w:pPr>
        <w:spacing w:after="120" w:line="280" w:lineRule="atLeast"/>
        <w:ind w:left="720"/>
        <w:rPr>
          <w:rFonts w:ascii="Arial" w:eastAsia="Times New Roman" w:hAnsi="Arial" w:cs="Arial"/>
          <w:color w:val="333333"/>
          <w:lang w:eastAsia="en-GB"/>
        </w:rPr>
      </w:pPr>
      <w:sdt>
        <w:sdtPr>
          <w:rPr>
            <w:rFonts w:ascii="Arial" w:eastAsia="Times New Roman" w:hAnsi="Arial" w:cs="Arial"/>
            <w:color w:val="333333"/>
            <w:lang w:eastAsia="en-GB"/>
          </w:rPr>
          <w:id w:val="-802695789"/>
          <w14:checkbox>
            <w14:checked w14:val="0"/>
            <w14:checkedState w14:val="2612" w14:font="MS Gothic"/>
            <w14:uncheckedState w14:val="2610" w14:font="MS Gothic"/>
          </w14:checkbox>
        </w:sdtPr>
        <w:sdtEndPr/>
        <w:sdtContent>
          <w:r w:rsidR="00113549" w:rsidRPr="00430523">
            <w:rPr>
              <w:rFonts w:ascii="Segoe UI Symbol" w:eastAsia="MS Gothic" w:hAnsi="Segoe UI Symbol" w:cs="Segoe UI Symbol"/>
              <w:color w:val="333333"/>
              <w:lang w:eastAsia="en-GB"/>
            </w:rPr>
            <w:t>☐</w:t>
          </w:r>
        </w:sdtContent>
      </w:sdt>
      <w:r w:rsidR="00113549"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effective</w:t>
      </w:r>
    </w:p>
    <w:p w14:paraId="5F49392C" w14:textId="781644DF" w:rsidR="00113549" w:rsidRPr="00113549" w:rsidRDefault="00920E94" w:rsidP="00430523">
      <w:pPr>
        <w:spacing w:after="120" w:line="280" w:lineRule="atLeast"/>
        <w:ind w:left="720"/>
        <w:rPr>
          <w:rFonts w:ascii="Arial" w:eastAsia="Times New Roman" w:hAnsi="Arial" w:cs="Arial"/>
          <w:color w:val="333333"/>
          <w:lang w:eastAsia="en-GB"/>
        </w:rPr>
      </w:pPr>
      <w:sdt>
        <w:sdtPr>
          <w:rPr>
            <w:rFonts w:ascii="Arial" w:eastAsia="Times New Roman" w:hAnsi="Arial" w:cs="Arial"/>
            <w:color w:val="333333"/>
            <w:lang w:eastAsia="en-GB"/>
          </w:rPr>
          <w:id w:val="604005586"/>
          <w14:checkbox>
            <w14:checked w14:val="0"/>
            <w14:checkedState w14:val="2612" w14:font="MS Gothic"/>
            <w14:uncheckedState w14:val="2610" w14:font="MS Gothic"/>
          </w14:checkbox>
        </w:sdtPr>
        <w:sdtEndPr/>
        <w:sdtContent>
          <w:r w:rsidR="00113549" w:rsidRPr="00430523">
            <w:rPr>
              <w:rFonts w:ascii="Segoe UI Symbol" w:eastAsia="MS Gothic" w:hAnsi="Segoe UI Symbol" w:cs="Segoe UI Symbol"/>
              <w:color w:val="333333"/>
              <w:lang w:eastAsia="en-GB"/>
            </w:rPr>
            <w:t>☐</w:t>
          </w:r>
        </w:sdtContent>
      </w:sdt>
      <w:r w:rsidR="00113549"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generally effective but lacking in some areas</w:t>
      </w:r>
    </w:p>
    <w:p w14:paraId="17234745" w14:textId="03941AB6" w:rsidR="00113549" w:rsidRPr="00113549" w:rsidRDefault="00920E94" w:rsidP="00430523">
      <w:pPr>
        <w:spacing w:after="120" w:line="280" w:lineRule="atLeast"/>
        <w:ind w:left="720"/>
        <w:rPr>
          <w:rFonts w:ascii="Arial" w:eastAsia="Times New Roman" w:hAnsi="Arial" w:cs="Arial"/>
          <w:color w:val="333333"/>
          <w:lang w:eastAsia="en-GB"/>
        </w:rPr>
      </w:pPr>
      <w:sdt>
        <w:sdtPr>
          <w:rPr>
            <w:rFonts w:ascii="Arial" w:eastAsia="Times New Roman" w:hAnsi="Arial" w:cs="Arial"/>
            <w:color w:val="333333"/>
            <w:lang w:eastAsia="en-GB"/>
          </w:rPr>
          <w:id w:val="314155535"/>
          <w14:checkbox>
            <w14:checked w14:val="0"/>
            <w14:checkedState w14:val="2612" w14:font="MS Gothic"/>
            <w14:uncheckedState w14:val="2610" w14:font="MS Gothic"/>
          </w14:checkbox>
        </w:sdtPr>
        <w:sdtEndPr/>
        <w:sdtContent>
          <w:r w:rsidR="00113549" w:rsidRPr="00430523">
            <w:rPr>
              <w:rFonts w:ascii="Segoe UI Symbol" w:eastAsia="MS Gothic" w:hAnsi="Segoe UI Symbol" w:cs="Segoe UI Symbol"/>
              <w:color w:val="333333"/>
              <w:lang w:eastAsia="en-GB"/>
            </w:rPr>
            <w:t>☐</w:t>
          </w:r>
        </w:sdtContent>
      </w:sdt>
      <w:r w:rsidR="00113549"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wholly or mostly ineffective</w:t>
      </w:r>
    </w:p>
    <w:p w14:paraId="3F71E654" w14:textId="5BCF0FE9" w:rsidR="00113549" w:rsidRPr="00113549" w:rsidRDefault="00920E94" w:rsidP="00430523">
      <w:pPr>
        <w:spacing w:after="120" w:line="280" w:lineRule="atLeast"/>
        <w:ind w:left="720"/>
        <w:rPr>
          <w:rFonts w:ascii="Arial" w:eastAsia="Times New Roman" w:hAnsi="Arial" w:cs="Arial"/>
          <w:color w:val="333333"/>
          <w:lang w:eastAsia="en-GB"/>
        </w:rPr>
      </w:pPr>
      <w:sdt>
        <w:sdtPr>
          <w:rPr>
            <w:rFonts w:ascii="Arial" w:eastAsia="Times New Roman" w:hAnsi="Arial" w:cs="Arial"/>
            <w:color w:val="333333"/>
            <w:lang w:eastAsia="en-GB"/>
          </w:rPr>
          <w:id w:val="-945624745"/>
          <w14:checkbox>
            <w14:checked w14:val="0"/>
            <w14:checkedState w14:val="2612" w14:font="MS Gothic"/>
            <w14:uncheckedState w14:val="2610" w14:font="MS Gothic"/>
          </w14:checkbox>
        </w:sdtPr>
        <w:sdtEndPr/>
        <w:sdtContent>
          <w:r w:rsidR="00113549" w:rsidRPr="00430523">
            <w:rPr>
              <w:rFonts w:ascii="Segoe UI Symbol" w:eastAsia="MS Gothic" w:hAnsi="Segoe UI Symbol" w:cs="Segoe UI Symbol"/>
              <w:color w:val="333333"/>
              <w:lang w:eastAsia="en-GB"/>
            </w:rPr>
            <w:t>☐</w:t>
          </w:r>
        </w:sdtContent>
      </w:sdt>
      <w:r w:rsidR="00113549" w:rsidRPr="00430523">
        <w:rPr>
          <w:rFonts w:ascii="Arial" w:eastAsia="Times New Roman" w:hAnsi="Arial" w:cs="Arial"/>
          <w:color w:val="333333"/>
          <w:lang w:eastAsia="en-GB"/>
        </w:rPr>
        <w:t xml:space="preserve"> </w:t>
      </w:r>
      <w:r w:rsidR="00113549" w:rsidRPr="00113549">
        <w:rPr>
          <w:rFonts w:ascii="Arial" w:eastAsia="Times New Roman" w:hAnsi="Arial" w:cs="Arial"/>
          <w:color w:val="333333"/>
          <w:lang w:eastAsia="en-GB"/>
        </w:rPr>
        <w:t>don’t know</w:t>
      </w:r>
    </w:p>
    <w:p w14:paraId="5472A72E" w14:textId="67687D6C" w:rsidR="00D2035F" w:rsidRDefault="00062565" w:rsidP="00430523">
      <w:pPr>
        <w:shd w:val="clear" w:color="auto" w:fill="EEEEEE"/>
        <w:spacing w:after="120" w:line="280" w:lineRule="atLeast"/>
        <w:rPr>
          <w:rFonts w:ascii="Arial" w:eastAsia="Times New Roman" w:hAnsi="Arial" w:cs="Arial"/>
          <w:color w:val="333333"/>
          <w:lang w:eastAsia="en-GB"/>
        </w:rPr>
      </w:pPr>
      <w:r>
        <w:rPr>
          <w:rFonts w:ascii="Arial" w:eastAsia="Times New Roman" w:hAnsi="Arial" w:cs="Arial"/>
          <w:color w:val="333333"/>
          <w:lang w:eastAsia="en-GB"/>
        </w:rPr>
        <w:t xml:space="preserve">Please explain </w:t>
      </w:r>
      <w:r w:rsidR="00C857E8">
        <w:rPr>
          <w:rFonts w:ascii="Arial" w:eastAsia="Times New Roman" w:hAnsi="Arial" w:cs="Arial"/>
          <w:color w:val="333333"/>
          <w:lang w:eastAsia="en-GB"/>
        </w:rPr>
        <w:t>the</w:t>
      </w:r>
      <w:r>
        <w:rPr>
          <w:rFonts w:ascii="Arial" w:eastAsia="Times New Roman" w:hAnsi="Arial" w:cs="Arial"/>
          <w:color w:val="333333"/>
          <w:lang w:eastAsia="en-GB"/>
        </w:rPr>
        <w:t xml:space="preserve"> reasons</w:t>
      </w:r>
      <w:r w:rsidR="00C857E8">
        <w:rPr>
          <w:rFonts w:ascii="Arial" w:eastAsia="Times New Roman" w:hAnsi="Arial" w:cs="Arial"/>
          <w:color w:val="333333"/>
          <w:lang w:eastAsia="en-GB"/>
        </w:rPr>
        <w:t xml:space="preserve"> for your answer</w:t>
      </w:r>
      <w:r>
        <w:rPr>
          <w:rFonts w:ascii="Arial" w:eastAsia="Times New Roman" w:hAnsi="Arial" w:cs="Arial"/>
          <w:color w:val="333333"/>
          <w:lang w:eastAsia="en-GB"/>
        </w:rPr>
        <w:t xml:space="preserve">. </w:t>
      </w:r>
      <w:r w:rsidR="00602A07" w:rsidRPr="00A905C2">
        <w:rPr>
          <w:rFonts w:ascii="Arial" w:eastAsia="Times New Roman" w:hAnsi="Arial" w:cs="Arial"/>
          <w:color w:val="333333"/>
          <w:lang w:eastAsia="en-GB"/>
        </w:rPr>
        <w:t xml:space="preserve">We are particularly interested </w:t>
      </w:r>
      <w:r w:rsidR="00925743">
        <w:rPr>
          <w:rFonts w:ascii="Arial" w:eastAsia="Times New Roman" w:hAnsi="Arial" w:cs="Arial"/>
          <w:color w:val="333333"/>
          <w:lang w:eastAsia="en-GB"/>
        </w:rPr>
        <w:t>to know</w:t>
      </w:r>
      <w:r w:rsidR="00D2035F">
        <w:rPr>
          <w:rFonts w:ascii="Arial" w:eastAsia="Times New Roman" w:hAnsi="Arial" w:cs="Arial"/>
          <w:color w:val="333333"/>
          <w:lang w:eastAsia="en-GB"/>
        </w:rPr>
        <w:t>:</w:t>
      </w:r>
    </w:p>
    <w:p w14:paraId="272B62AD" w14:textId="57E9CB07" w:rsidR="00D2035F" w:rsidRDefault="00602A07" w:rsidP="00D2035F">
      <w:pPr>
        <w:pStyle w:val="ListParagraph"/>
        <w:numPr>
          <w:ilvl w:val="0"/>
          <w:numId w:val="12"/>
        </w:numPr>
        <w:shd w:val="clear" w:color="auto" w:fill="EEEEEE"/>
        <w:spacing w:after="120" w:line="280" w:lineRule="atLeast"/>
        <w:rPr>
          <w:rFonts w:ascii="Arial" w:eastAsia="Times New Roman" w:hAnsi="Arial" w:cs="Arial"/>
          <w:color w:val="333333"/>
          <w:lang w:eastAsia="en-GB"/>
        </w:rPr>
      </w:pPr>
      <w:r w:rsidRPr="00D2035F">
        <w:rPr>
          <w:rFonts w:ascii="Arial" w:eastAsia="Times New Roman" w:hAnsi="Arial" w:cs="Arial"/>
          <w:color w:val="333333"/>
          <w:lang w:eastAsia="en-GB"/>
        </w:rPr>
        <w:t>whether</w:t>
      </w:r>
      <w:r w:rsidR="003D49BD" w:rsidRPr="00D2035F">
        <w:rPr>
          <w:rFonts w:ascii="Arial" w:eastAsia="Times New Roman" w:hAnsi="Arial" w:cs="Arial"/>
          <w:color w:val="333333"/>
          <w:lang w:eastAsia="en-GB"/>
        </w:rPr>
        <w:t xml:space="preserve"> it </w:t>
      </w:r>
      <w:r w:rsidRPr="00D2035F">
        <w:rPr>
          <w:rFonts w:ascii="Arial" w:eastAsia="Times New Roman" w:hAnsi="Arial" w:cs="Arial"/>
          <w:color w:val="333333"/>
          <w:lang w:eastAsia="en-GB"/>
        </w:rPr>
        <w:t xml:space="preserve">is </w:t>
      </w:r>
      <w:r w:rsidR="003D49BD" w:rsidRPr="00D2035F">
        <w:rPr>
          <w:rFonts w:ascii="Arial" w:eastAsia="Times New Roman" w:hAnsi="Arial" w:cs="Arial"/>
          <w:color w:val="333333"/>
          <w:lang w:eastAsia="en-GB"/>
        </w:rPr>
        <w:t xml:space="preserve">clear to you </w:t>
      </w:r>
      <w:r w:rsidR="00A656E8" w:rsidRPr="00D2035F">
        <w:rPr>
          <w:rFonts w:ascii="Arial" w:eastAsia="Times New Roman" w:hAnsi="Arial" w:cs="Arial"/>
          <w:color w:val="333333"/>
          <w:lang w:eastAsia="en-GB"/>
        </w:rPr>
        <w:t>who has been responsible for what</w:t>
      </w:r>
    </w:p>
    <w:p w14:paraId="463C88C4" w14:textId="67B606B5" w:rsidR="002835A0" w:rsidRDefault="00D2035F" w:rsidP="00430523">
      <w:pPr>
        <w:pStyle w:val="ListParagraph"/>
        <w:numPr>
          <w:ilvl w:val="0"/>
          <w:numId w:val="12"/>
        </w:numPr>
        <w:shd w:val="clear" w:color="auto" w:fill="EEEEEE"/>
        <w:spacing w:after="120" w:line="280" w:lineRule="atLeast"/>
        <w:rPr>
          <w:rFonts w:ascii="Arial" w:eastAsia="Times New Roman" w:hAnsi="Arial" w:cs="Arial"/>
          <w:color w:val="333333"/>
          <w:lang w:eastAsia="en-GB"/>
        </w:rPr>
      </w:pPr>
      <w:r>
        <w:rPr>
          <w:rFonts w:ascii="Arial" w:eastAsia="Times New Roman" w:hAnsi="Arial" w:cs="Arial"/>
          <w:color w:val="333333"/>
          <w:lang w:eastAsia="en-GB"/>
        </w:rPr>
        <w:t>wh</w:t>
      </w:r>
      <w:r w:rsidRPr="00CD4FB9">
        <w:rPr>
          <w:rFonts w:ascii="Arial" w:eastAsia="Times New Roman" w:hAnsi="Arial" w:cs="Arial"/>
          <w:color w:val="333333"/>
          <w:lang w:eastAsia="en-GB"/>
        </w:rPr>
        <w:t>ethe</w:t>
      </w:r>
      <w:r>
        <w:rPr>
          <w:rFonts w:ascii="Arial" w:eastAsia="Times New Roman" w:hAnsi="Arial" w:cs="Arial"/>
          <w:color w:val="333333"/>
          <w:lang w:eastAsia="en-GB"/>
        </w:rPr>
        <w:t>r w</w:t>
      </w:r>
      <w:r w:rsidR="00A656E8" w:rsidRPr="00CD4FB9">
        <w:rPr>
          <w:rFonts w:ascii="Arial" w:eastAsia="Times New Roman" w:hAnsi="Arial" w:cs="Arial"/>
          <w:color w:val="333333"/>
          <w:lang w:eastAsia="en-GB"/>
        </w:rPr>
        <w:t xml:space="preserve">e had the right delivery groups </w:t>
      </w:r>
    </w:p>
    <w:p w14:paraId="0F9DEA34" w14:textId="335C33DB" w:rsidR="00113549" w:rsidRPr="00CD4FB9" w:rsidRDefault="002835A0" w:rsidP="00CD4FB9">
      <w:pPr>
        <w:pStyle w:val="ListParagraph"/>
        <w:numPr>
          <w:ilvl w:val="0"/>
          <w:numId w:val="12"/>
        </w:numPr>
        <w:shd w:val="clear" w:color="auto" w:fill="EEEEEE"/>
        <w:spacing w:after="120" w:line="280" w:lineRule="atLeast"/>
        <w:rPr>
          <w:rFonts w:ascii="Arial" w:eastAsia="Times New Roman" w:hAnsi="Arial" w:cs="Arial"/>
          <w:color w:val="333333"/>
          <w:lang w:eastAsia="en-GB"/>
        </w:rPr>
      </w:pPr>
      <w:r>
        <w:rPr>
          <w:rFonts w:ascii="Arial" w:eastAsia="Times New Roman" w:hAnsi="Arial" w:cs="Arial"/>
          <w:color w:val="333333"/>
          <w:lang w:eastAsia="en-GB"/>
        </w:rPr>
        <w:t xml:space="preserve">whether </w:t>
      </w:r>
      <w:r w:rsidR="00A656E8" w:rsidRPr="00CD4FB9">
        <w:rPr>
          <w:rFonts w:ascii="Arial" w:eastAsia="Times New Roman" w:hAnsi="Arial" w:cs="Arial"/>
          <w:color w:val="333333"/>
          <w:lang w:eastAsia="en-GB"/>
        </w:rPr>
        <w:t xml:space="preserve">they </w:t>
      </w:r>
      <w:r>
        <w:rPr>
          <w:rFonts w:ascii="Arial" w:eastAsia="Times New Roman" w:hAnsi="Arial" w:cs="Arial"/>
          <w:color w:val="333333"/>
          <w:lang w:eastAsia="en-GB"/>
        </w:rPr>
        <w:t xml:space="preserve">have </w:t>
      </w:r>
      <w:r w:rsidR="00A656E8" w:rsidRPr="00CD4FB9">
        <w:rPr>
          <w:rFonts w:ascii="Arial" w:eastAsia="Times New Roman" w:hAnsi="Arial" w:cs="Arial"/>
          <w:color w:val="333333"/>
          <w:lang w:eastAsia="en-GB"/>
        </w:rPr>
        <w:t>been properly funded</w:t>
      </w:r>
      <w:r>
        <w:rPr>
          <w:rFonts w:ascii="Arial" w:eastAsia="Times New Roman" w:hAnsi="Arial" w:cs="Arial"/>
          <w:color w:val="333333"/>
          <w:lang w:eastAsia="en-GB"/>
        </w:rPr>
        <w:t>.</w:t>
      </w:r>
    </w:p>
    <w:p w14:paraId="3244852B" w14:textId="77777777" w:rsidR="00F60064" w:rsidRDefault="00F60064" w:rsidP="00430523">
      <w:pPr>
        <w:spacing w:after="120" w:line="280" w:lineRule="atLeast"/>
        <w:rPr>
          <w:rFonts w:ascii="Arial" w:eastAsia="Times New Roman" w:hAnsi="Arial" w:cs="Arial"/>
          <w:b/>
          <w:bCs/>
          <w:color w:val="444444"/>
          <w:lang w:eastAsia="en-GB"/>
        </w:rPr>
      </w:pPr>
      <w:bookmarkStart w:id="12" w:name="internal-question-2021-12-10-9597369637-"/>
      <w:bookmarkEnd w:id="12"/>
    </w:p>
    <w:p w14:paraId="382E7D85" w14:textId="5CF67A5C" w:rsidR="00113549" w:rsidRPr="00113549" w:rsidRDefault="00381C35" w:rsidP="00430523">
      <w:pPr>
        <w:spacing w:after="120" w:line="280" w:lineRule="atLeast"/>
        <w:rPr>
          <w:rFonts w:ascii="Arial" w:eastAsia="Times New Roman" w:hAnsi="Arial" w:cs="Arial"/>
          <w:b/>
          <w:bCs/>
          <w:lang w:eastAsia="en-GB"/>
        </w:rPr>
      </w:pPr>
      <w:r>
        <w:rPr>
          <w:rFonts w:ascii="Arial" w:eastAsia="Times New Roman" w:hAnsi="Arial" w:cs="Arial"/>
          <w:b/>
          <w:bCs/>
          <w:color w:val="444444"/>
          <w:lang w:eastAsia="en-GB"/>
        </w:rPr>
        <w:br w:type="column"/>
      </w:r>
      <w:r w:rsidR="001509D6">
        <w:rPr>
          <w:rFonts w:ascii="Arial" w:eastAsia="Times New Roman" w:hAnsi="Arial" w:cs="Arial"/>
          <w:b/>
          <w:bCs/>
          <w:color w:val="444444"/>
          <w:lang w:eastAsia="en-GB"/>
        </w:rPr>
        <w:lastRenderedPageBreak/>
        <w:t>7</w:t>
      </w:r>
      <w:r w:rsidR="00F60064" w:rsidRPr="00F60064">
        <w:rPr>
          <w:rFonts w:ascii="Arial" w:eastAsia="Times New Roman" w:hAnsi="Arial" w:cs="Arial"/>
          <w:b/>
          <w:bCs/>
          <w:color w:val="444444"/>
          <w:lang w:eastAsia="en-GB"/>
        </w:rPr>
        <w:t xml:space="preserve"> </w:t>
      </w:r>
      <w:r w:rsidR="00113549" w:rsidRPr="00113549">
        <w:rPr>
          <w:rFonts w:ascii="Arial" w:eastAsia="Times New Roman" w:hAnsi="Arial" w:cs="Arial"/>
          <w:b/>
          <w:bCs/>
          <w:color w:val="000000"/>
          <w:lang w:eastAsia="en-GB"/>
        </w:rPr>
        <w:t>The refreshed strategy is broader in scope. What changes to governance are needed to deliver the broader strategy, including future approaches to funding?</w:t>
      </w:r>
    </w:p>
    <w:p w14:paraId="064084C0" w14:textId="4A0750F1" w:rsidR="001C74BA" w:rsidRDefault="001C74BA" w:rsidP="001C74BA">
      <w:pPr>
        <w:shd w:val="clear" w:color="auto" w:fill="EEEEEE"/>
        <w:spacing w:after="120" w:line="280" w:lineRule="atLeast"/>
        <w:rPr>
          <w:rFonts w:ascii="Arial" w:eastAsia="Times New Roman" w:hAnsi="Arial" w:cs="Arial"/>
          <w:color w:val="333333"/>
          <w:lang w:eastAsia="en-GB"/>
        </w:rPr>
      </w:pPr>
      <w:r w:rsidRPr="00A905C2">
        <w:rPr>
          <w:rFonts w:ascii="Arial" w:eastAsia="Times New Roman" w:hAnsi="Arial" w:cs="Arial"/>
          <w:color w:val="333333"/>
          <w:lang w:eastAsia="en-GB"/>
        </w:rPr>
        <w:t xml:space="preserve">We are particularly interested </w:t>
      </w:r>
      <w:r w:rsidR="00E725F2">
        <w:rPr>
          <w:rFonts w:ascii="Arial" w:eastAsia="Times New Roman" w:hAnsi="Arial" w:cs="Arial"/>
          <w:color w:val="333333"/>
          <w:lang w:eastAsia="en-GB"/>
        </w:rPr>
        <w:t>to know</w:t>
      </w:r>
      <w:r>
        <w:rPr>
          <w:rFonts w:ascii="Arial" w:eastAsia="Times New Roman" w:hAnsi="Arial" w:cs="Arial"/>
          <w:color w:val="333333"/>
          <w:lang w:eastAsia="en-GB"/>
        </w:rPr>
        <w:t>:</w:t>
      </w:r>
    </w:p>
    <w:p w14:paraId="7431782A" w14:textId="77777777" w:rsidR="001C74BA" w:rsidRDefault="001C74BA" w:rsidP="001F4B31">
      <w:pPr>
        <w:pStyle w:val="ListParagraph"/>
        <w:numPr>
          <w:ilvl w:val="0"/>
          <w:numId w:val="13"/>
        </w:numPr>
        <w:shd w:val="clear" w:color="auto" w:fill="EEEEEE"/>
        <w:spacing w:after="120" w:line="280" w:lineRule="atLeast"/>
        <w:rPr>
          <w:rFonts w:ascii="Arial" w:eastAsia="Times New Roman" w:hAnsi="Arial" w:cs="Arial"/>
          <w:color w:val="333333"/>
          <w:lang w:eastAsia="en-GB"/>
        </w:rPr>
      </w:pPr>
      <w:r w:rsidRPr="00D2035F">
        <w:rPr>
          <w:rFonts w:ascii="Arial" w:eastAsia="Times New Roman" w:hAnsi="Arial" w:cs="Arial"/>
          <w:color w:val="333333"/>
          <w:lang w:eastAsia="en-GB"/>
        </w:rPr>
        <w:t xml:space="preserve">whether </w:t>
      </w:r>
      <w:r w:rsidRPr="001C74BA">
        <w:rPr>
          <w:rFonts w:ascii="Arial" w:eastAsia="Times New Roman" w:hAnsi="Arial" w:cs="Arial"/>
          <w:color w:val="333333"/>
          <w:lang w:eastAsia="en-GB"/>
        </w:rPr>
        <w:t>the structure needs to change</w:t>
      </w:r>
      <w:r w:rsidRPr="00D2035F">
        <w:rPr>
          <w:rFonts w:ascii="Arial" w:eastAsia="Times New Roman" w:hAnsi="Arial" w:cs="Arial"/>
          <w:color w:val="333333"/>
          <w:lang w:eastAsia="en-GB"/>
        </w:rPr>
        <w:t xml:space="preserve"> </w:t>
      </w:r>
    </w:p>
    <w:p w14:paraId="28DBC8DD" w14:textId="77777777" w:rsidR="001C74BA" w:rsidRDefault="001C74BA" w:rsidP="001F4B31">
      <w:pPr>
        <w:pStyle w:val="ListParagraph"/>
        <w:numPr>
          <w:ilvl w:val="0"/>
          <w:numId w:val="13"/>
        </w:numPr>
        <w:shd w:val="clear" w:color="auto" w:fill="EEEEEE"/>
        <w:spacing w:after="120" w:line="280" w:lineRule="atLeast"/>
        <w:rPr>
          <w:rFonts w:ascii="Arial" w:eastAsia="Times New Roman" w:hAnsi="Arial" w:cs="Arial"/>
          <w:color w:val="333333"/>
          <w:lang w:eastAsia="en-GB"/>
        </w:rPr>
      </w:pPr>
      <w:r>
        <w:rPr>
          <w:rFonts w:ascii="Arial" w:eastAsia="Times New Roman" w:hAnsi="Arial" w:cs="Arial"/>
          <w:color w:val="333333"/>
          <w:lang w:eastAsia="en-GB"/>
        </w:rPr>
        <w:t>wh</w:t>
      </w:r>
      <w:r w:rsidRPr="00CD4FB9">
        <w:rPr>
          <w:rFonts w:ascii="Arial" w:eastAsia="Times New Roman" w:hAnsi="Arial" w:cs="Arial"/>
          <w:color w:val="333333"/>
          <w:lang w:eastAsia="en-GB"/>
        </w:rPr>
        <w:t>ethe</w:t>
      </w:r>
      <w:r>
        <w:rPr>
          <w:rFonts w:ascii="Arial" w:eastAsia="Times New Roman" w:hAnsi="Arial" w:cs="Arial"/>
          <w:color w:val="333333"/>
          <w:lang w:eastAsia="en-GB"/>
        </w:rPr>
        <w:t xml:space="preserve">r </w:t>
      </w:r>
      <w:r w:rsidRPr="001C74BA">
        <w:rPr>
          <w:rFonts w:ascii="Arial" w:eastAsia="Times New Roman" w:hAnsi="Arial" w:cs="Arial"/>
          <w:color w:val="333333"/>
          <w:lang w:eastAsia="en-GB"/>
        </w:rPr>
        <w:t>the co-sponsors need to do anything differently</w:t>
      </w:r>
      <w:r>
        <w:rPr>
          <w:rFonts w:ascii="Arial" w:eastAsia="Times New Roman" w:hAnsi="Arial" w:cs="Arial"/>
          <w:color w:val="333333"/>
          <w:lang w:eastAsia="en-GB"/>
        </w:rPr>
        <w:t xml:space="preserve"> </w:t>
      </w:r>
    </w:p>
    <w:p w14:paraId="12B58574" w14:textId="77777777" w:rsidR="001C74BA" w:rsidRPr="00CD4FB9" w:rsidRDefault="001C74BA" w:rsidP="001F4B31">
      <w:pPr>
        <w:pStyle w:val="ListParagraph"/>
        <w:numPr>
          <w:ilvl w:val="0"/>
          <w:numId w:val="13"/>
        </w:numPr>
        <w:shd w:val="clear" w:color="auto" w:fill="EEEEEE"/>
        <w:spacing w:after="120" w:line="280" w:lineRule="atLeast"/>
        <w:rPr>
          <w:rFonts w:ascii="Arial" w:eastAsia="Times New Roman" w:hAnsi="Arial" w:cs="Arial"/>
          <w:color w:val="333333"/>
          <w:lang w:eastAsia="en-GB"/>
        </w:rPr>
      </w:pPr>
      <w:r>
        <w:rPr>
          <w:rFonts w:ascii="Arial" w:eastAsia="Times New Roman" w:hAnsi="Arial" w:cs="Arial"/>
          <w:color w:val="333333"/>
          <w:lang w:eastAsia="en-GB"/>
        </w:rPr>
        <w:t xml:space="preserve">whether </w:t>
      </w:r>
      <w:r w:rsidRPr="001C74BA">
        <w:rPr>
          <w:rFonts w:ascii="Arial" w:eastAsia="Times New Roman" w:hAnsi="Arial" w:cs="Arial"/>
          <w:color w:val="333333"/>
          <w:lang w:eastAsia="en-GB"/>
        </w:rPr>
        <w:t>any new stakeholders not identified in the existing governance structure need to be added</w:t>
      </w:r>
      <w:r>
        <w:rPr>
          <w:rFonts w:ascii="Arial" w:eastAsia="Times New Roman" w:hAnsi="Arial" w:cs="Arial"/>
          <w:color w:val="333333"/>
          <w:lang w:eastAsia="en-GB"/>
        </w:rPr>
        <w:t>.</w:t>
      </w:r>
    </w:p>
    <w:p w14:paraId="6A922CBB" w14:textId="77777777" w:rsidR="00113549" w:rsidRPr="00113549" w:rsidRDefault="00113549" w:rsidP="00430523">
      <w:pPr>
        <w:shd w:val="clear" w:color="auto" w:fill="EEEEEE"/>
        <w:spacing w:after="120" w:line="280" w:lineRule="atLeast"/>
        <w:rPr>
          <w:rFonts w:ascii="Arial" w:eastAsia="Times New Roman" w:hAnsi="Arial" w:cs="Arial"/>
          <w:color w:val="333333"/>
          <w:lang w:eastAsia="en-GB"/>
        </w:rPr>
      </w:pPr>
      <w:r w:rsidRPr="00113549">
        <w:rPr>
          <w:rFonts w:ascii="Arial" w:eastAsia="Times New Roman" w:hAnsi="Arial" w:cs="Arial"/>
          <w:color w:val="333333"/>
          <w:lang w:eastAsia="en-GB"/>
        </w:rPr>
        <w:t>For example: </w:t>
      </w:r>
    </w:p>
    <w:p w14:paraId="04CB04D6" w14:textId="70C35F20" w:rsidR="00113549" w:rsidRPr="001F4B31" w:rsidRDefault="00113549" w:rsidP="001F4B31">
      <w:pPr>
        <w:pStyle w:val="ListParagraph"/>
        <w:numPr>
          <w:ilvl w:val="0"/>
          <w:numId w:val="15"/>
        </w:numPr>
        <w:shd w:val="clear" w:color="auto" w:fill="EEEEEE"/>
        <w:spacing w:after="120" w:line="280" w:lineRule="atLeast"/>
        <w:rPr>
          <w:rFonts w:ascii="Arial" w:eastAsia="Times New Roman" w:hAnsi="Arial" w:cs="Arial"/>
          <w:color w:val="333333"/>
          <w:lang w:eastAsia="en-GB"/>
        </w:rPr>
      </w:pPr>
      <w:r w:rsidRPr="001F4B31">
        <w:rPr>
          <w:rFonts w:ascii="Arial" w:eastAsia="Times New Roman" w:hAnsi="Arial" w:cs="Arial"/>
          <w:color w:val="333333"/>
          <w:lang w:eastAsia="en-GB"/>
        </w:rPr>
        <w:t>to help with delivery of Part 2 of the strategy we might consider introducing a Deployment Steering Group made up of industry representatives at operations director level</w:t>
      </w:r>
    </w:p>
    <w:p w14:paraId="42D0F56B" w14:textId="201068CF" w:rsidR="00113549" w:rsidRPr="001F4B31" w:rsidRDefault="00113549" w:rsidP="001F4B31">
      <w:pPr>
        <w:pStyle w:val="ListParagraph"/>
        <w:numPr>
          <w:ilvl w:val="0"/>
          <w:numId w:val="15"/>
        </w:numPr>
        <w:shd w:val="clear" w:color="auto" w:fill="EEEEEE"/>
        <w:spacing w:after="120" w:line="280" w:lineRule="atLeast"/>
        <w:rPr>
          <w:rFonts w:ascii="Arial" w:eastAsia="Times New Roman" w:hAnsi="Arial" w:cs="Arial"/>
          <w:color w:val="333333"/>
          <w:lang w:eastAsia="en-GB"/>
        </w:rPr>
      </w:pPr>
      <w:r w:rsidRPr="001F4B31">
        <w:rPr>
          <w:rFonts w:ascii="Arial" w:eastAsia="Times New Roman" w:hAnsi="Arial" w:cs="Arial"/>
          <w:color w:val="333333"/>
          <w:lang w:eastAsia="en-GB"/>
        </w:rPr>
        <w:t>to help deliver airspace integration we might consider introducing an Integration Steering Group overseeing separate working groups on beyond visual line of sight operations for drones, service provision, airspace structures etc.</w:t>
      </w:r>
    </w:p>
    <w:p w14:paraId="5CA62142" w14:textId="77777777" w:rsidR="00070EE2" w:rsidRPr="00113549" w:rsidRDefault="00070EE2" w:rsidP="00430523">
      <w:pPr>
        <w:shd w:val="clear" w:color="auto" w:fill="EEEEEE"/>
        <w:spacing w:after="120" w:line="280" w:lineRule="atLeast"/>
        <w:rPr>
          <w:rFonts w:ascii="Arial" w:eastAsia="Times New Roman" w:hAnsi="Arial" w:cs="Arial"/>
          <w:color w:val="333333"/>
          <w:lang w:eastAsia="en-GB"/>
        </w:rPr>
      </w:pPr>
    </w:p>
    <w:sectPr w:rsidR="00070EE2" w:rsidRPr="00113549" w:rsidSect="00F60064">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F1F00" w14:textId="77777777" w:rsidR="00920E94" w:rsidRDefault="00920E94" w:rsidP="0049582A">
      <w:pPr>
        <w:spacing w:after="0" w:line="240" w:lineRule="auto"/>
      </w:pPr>
      <w:r>
        <w:separator/>
      </w:r>
    </w:p>
  </w:endnote>
  <w:endnote w:type="continuationSeparator" w:id="0">
    <w:p w14:paraId="4CB0D784" w14:textId="77777777" w:rsidR="00920E94" w:rsidRDefault="00920E94" w:rsidP="004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6169361"/>
      <w:docPartObj>
        <w:docPartGallery w:val="Page Numbers (Bottom of Page)"/>
        <w:docPartUnique/>
      </w:docPartObj>
    </w:sdtPr>
    <w:sdtEndPr>
      <w:rPr>
        <w:noProof/>
      </w:rPr>
    </w:sdtEndPr>
    <w:sdtContent>
      <w:p w14:paraId="1A047A8F" w14:textId="4CA8041C" w:rsidR="00430523" w:rsidRDefault="004305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DC2847" w14:textId="77777777" w:rsidR="00430523" w:rsidRDefault="00430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3B293" w14:textId="77777777" w:rsidR="00920E94" w:rsidRDefault="00920E94" w:rsidP="0049582A">
      <w:pPr>
        <w:spacing w:after="0" w:line="240" w:lineRule="auto"/>
      </w:pPr>
      <w:r>
        <w:separator/>
      </w:r>
    </w:p>
  </w:footnote>
  <w:footnote w:type="continuationSeparator" w:id="0">
    <w:p w14:paraId="001CDFA7" w14:textId="77777777" w:rsidR="00920E94" w:rsidRDefault="00920E94" w:rsidP="0049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DC5"/>
    <w:multiLevelType w:val="multilevel"/>
    <w:tmpl w:val="CA1AD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94A99"/>
    <w:multiLevelType w:val="hybridMultilevel"/>
    <w:tmpl w:val="85AEEDBA"/>
    <w:lvl w:ilvl="0" w:tplc="C1FEAFD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00392"/>
    <w:multiLevelType w:val="hybridMultilevel"/>
    <w:tmpl w:val="7482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2D07"/>
    <w:multiLevelType w:val="hybridMultilevel"/>
    <w:tmpl w:val="5164D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CD4638"/>
    <w:multiLevelType w:val="multilevel"/>
    <w:tmpl w:val="12C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B5C52"/>
    <w:multiLevelType w:val="multilevel"/>
    <w:tmpl w:val="1222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766F2E"/>
    <w:multiLevelType w:val="multilevel"/>
    <w:tmpl w:val="EFD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441DE8"/>
    <w:multiLevelType w:val="multilevel"/>
    <w:tmpl w:val="1F0A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A623D8"/>
    <w:multiLevelType w:val="hybridMultilevel"/>
    <w:tmpl w:val="AFF2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C0A50"/>
    <w:multiLevelType w:val="multilevel"/>
    <w:tmpl w:val="A90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A0615"/>
    <w:multiLevelType w:val="multilevel"/>
    <w:tmpl w:val="FD8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0C3E93"/>
    <w:multiLevelType w:val="hybridMultilevel"/>
    <w:tmpl w:val="B9DE2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66307E"/>
    <w:multiLevelType w:val="multilevel"/>
    <w:tmpl w:val="056C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B26452"/>
    <w:multiLevelType w:val="multilevel"/>
    <w:tmpl w:val="CC6A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2B15E9"/>
    <w:multiLevelType w:val="multilevel"/>
    <w:tmpl w:val="86D4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3"/>
  </w:num>
  <w:num w:numId="4">
    <w:abstractNumId w:val="10"/>
  </w:num>
  <w:num w:numId="5">
    <w:abstractNumId w:val="9"/>
  </w:num>
  <w:num w:numId="6">
    <w:abstractNumId w:val="4"/>
  </w:num>
  <w:num w:numId="7">
    <w:abstractNumId w:val="14"/>
  </w:num>
  <w:num w:numId="8">
    <w:abstractNumId w:val="12"/>
  </w:num>
  <w:num w:numId="9">
    <w:abstractNumId w:val="5"/>
  </w:num>
  <w:num w:numId="10">
    <w:abstractNumId w:val="0"/>
  </w:num>
  <w:num w:numId="11">
    <w:abstractNumId w:val="2"/>
  </w:num>
  <w:num w:numId="12">
    <w:abstractNumId w:val="1"/>
  </w:num>
  <w:num w:numId="13">
    <w:abstractNumId w:val="1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82A"/>
    <w:rsid w:val="00062565"/>
    <w:rsid w:val="00070EE2"/>
    <w:rsid w:val="00113549"/>
    <w:rsid w:val="0011447C"/>
    <w:rsid w:val="001509D6"/>
    <w:rsid w:val="00180B45"/>
    <w:rsid w:val="001A25CF"/>
    <w:rsid w:val="001C07F2"/>
    <w:rsid w:val="001C74BA"/>
    <w:rsid w:val="001E053A"/>
    <w:rsid w:val="001F4B31"/>
    <w:rsid w:val="002835A0"/>
    <w:rsid w:val="002C2346"/>
    <w:rsid w:val="00362D4E"/>
    <w:rsid w:val="00381C35"/>
    <w:rsid w:val="003D49BD"/>
    <w:rsid w:val="00430523"/>
    <w:rsid w:val="00434484"/>
    <w:rsid w:val="00481B95"/>
    <w:rsid w:val="0049582A"/>
    <w:rsid w:val="00536E8D"/>
    <w:rsid w:val="00594EB8"/>
    <w:rsid w:val="00602A07"/>
    <w:rsid w:val="006347B2"/>
    <w:rsid w:val="006A7422"/>
    <w:rsid w:val="006B4E4F"/>
    <w:rsid w:val="00747CCE"/>
    <w:rsid w:val="007A1745"/>
    <w:rsid w:val="007B5B4B"/>
    <w:rsid w:val="007B702E"/>
    <w:rsid w:val="00847B07"/>
    <w:rsid w:val="00874908"/>
    <w:rsid w:val="00886122"/>
    <w:rsid w:val="00920E94"/>
    <w:rsid w:val="00925743"/>
    <w:rsid w:val="009300CA"/>
    <w:rsid w:val="00933550"/>
    <w:rsid w:val="00960E06"/>
    <w:rsid w:val="0097246F"/>
    <w:rsid w:val="00983068"/>
    <w:rsid w:val="00A11615"/>
    <w:rsid w:val="00A656E8"/>
    <w:rsid w:val="00A745F4"/>
    <w:rsid w:val="00A905C2"/>
    <w:rsid w:val="00C00C49"/>
    <w:rsid w:val="00C857E8"/>
    <w:rsid w:val="00CD4FB9"/>
    <w:rsid w:val="00D2035F"/>
    <w:rsid w:val="00D23B5B"/>
    <w:rsid w:val="00D56DBF"/>
    <w:rsid w:val="00DB5264"/>
    <w:rsid w:val="00DD5ECB"/>
    <w:rsid w:val="00E40571"/>
    <w:rsid w:val="00E725F2"/>
    <w:rsid w:val="00F60064"/>
    <w:rsid w:val="00F8624B"/>
    <w:rsid w:val="00FB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892F6"/>
  <w15:chartTrackingRefBased/>
  <w15:docId w15:val="{C0F0FFBE-0ED5-4D5F-8698-6262A0A4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135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549"/>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113549"/>
  </w:style>
  <w:style w:type="character" w:customStyle="1" w:styleId="the-question">
    <w:name w:val="the-question"/>
    <w:basedOn w:val="DefaultParagraphFont"/>
    <w:rsid w:val="00113549"/>
  </w:style>
  <w:style w:type="character" w:customStyle="1" w:styleId="fieldrequired">
    <w:name w:val="fieldrequired"/>
    <w:basedOn w:val="DefaultParagraphFont"/>
    <w:rsid w:val="00113549"/>
  </w:style>
  <w:style w:type="paragraph" w:customStyle="1" w:styleId="printed-select-quantity-notice">
    <w:name w:val="printed-select-quantity-notice"/>
    <w:basedOn w:val="Normal"/>
    <w:rsid w:val="00113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nted-item-list">
    <w:name w:val="printed-item-list"/>
    <w:basedOn w:val="Normal"/>
    <w:rsid w:val="00113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nted-item-label">
    <w:name w:val="printed-item-label"/>
    <w:basedOn w:val="DefaultParagraphFont"/>
    <w:rsid w:val="00113549"/>
  </w:style>
  <w:style w:type="paragraph" w:styleId="NormalWeb">
    <w:name w:val="Normal (Web)"/>
    <w:basedOn w:val="Normal"/>
    <w:uiPriority w:val="99"/>
    <w:semiHidden/>
    <w:unhideWhenUsed/>
    <w:rsid w:val="001135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549"/>
    <w:rPr>
      <w:b/>
      <w:bCs/>
    </w:rPr>
  </w:style>
  <w:style w:type="character" w:styleId="Hyperlink">
    <w:name w:val="Hyperlink"/>
    <w:basedOn w:val="DefaultParagraphFont"/>
    <w:uiPriority w:val="99"/>
    <w:semiHidden/>
    <w:unhideWhenUsed/>
    <w:rsid w:val="00113549"/>
    <w:rPr>
      <w:color w:val="0000FF"/>
      <w:u w:val="single"/>
    </w:rPr>
  </w:style>
  <w:style w:type="paragraph" w:styleId="Header">
    <w:name w:val="header"/>
    <w:basedOn w:val="Normal"/>
    <w:link w:val="HeaderChar"/>
    <w:uiPriority w:val="99"/>
    <w:unhideWhenUsed/>
    <w:rsid w:val="00430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523"/>
  </w:style>
  <w:style w:type="paragraph" w:styleId="Footer">
    <w:name w:val="footer"/>
    <w:basedOn w:val="Normal"/>
    <w:link w:val="FooterChar"/>
    <w:uiPriority w:val="99"/>
    <w:unhideWhenUsed/>
    <w:rsid w:val="00430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523"/>
  </w:style>
  <w:style w:type="paragraph" w:customStyle="1" w:styleId="xmsolistparagraph">
    <w:name w:val="x_msolistparagraph"/>
    <w:basedOn w:val="Normal"/>
    <w:rsid w:val="002C2346"/>
    <w:pPr>
      <w:spacing w:after="0" w:line="240" w:lineRule="auto"/>
      <w:ind w:left="720"/>
    </w:pPr>
    <w:rPr>
      <w:rFonts w:ascii="Calibri" w:hAnsi="Calibri" w:cs="Calibri"/>
      <w:lang w:eastAsia="en-GB"/>
    </w:rPr>
  </w:style>
  <w:style w:type="paragraph" w:styleId="ListParagraph">
    <w:name w:val="List Paragraph"/>
    <w:basedOn w:val="Normal"/>
    <w:uiPriority w:val="34"/>
    <w:qFormat/>
    <w:rsid w:val="00D2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561417">
      <w:bodyDiv w:val="1"/>
      <w:marLeft w:val="0"/>
      <w:marRight w:val="0"/>
      <w:marTop w:val="0"/>
      <w:marBottom w:val="0"/>
      <w:divBdr>
        <w:top w:val="none" w:sz="0" w:space="0" w:color="auto"/>
        <w:left w:val="none" w:sz="0" w:space="0" w:color="auto"/>
        <w:bottom w:val="none" w:sz="0" w:space="0" w:color="auto"/>
        <w:right w:val="none" w:sz="0" w:space="0" w:color="auto"/>
      </w:divBdr>
    </w:div>
    <w:div w:id="1406535429">
      <w:bodyDiv w:val="1"/>
      <w:marLeft w:val="0"/>
      <w:marRight w:val="0"/>
      <w:marTop w:val="0"/>
      <w:marBottom w:val="0"/>
      <w:divBdr>
        <w:top w:val="none" w:sz="0" w:space="0" w:color="auto"/>
        <w:left w:val="none" w:sz="0" w:space="0" w:color="auto"/>
        <w:bottom w:val="none" w:sz="0" w:space="0" w:color="auto"/>
        <w:right w:val="none" w:sz="0" w:space="0" w:color="auto"/>
      </w:divBdr>
    </w:div>
    <w:div w:id="1792507476">
      <w:bodyDiv w:val="1"/>
      <w:marLeft w:val="0"/>
      <w:marRight w:val="0"/>
      <w:marTop w:val="0"/>
      <w:marBottom w:val="0"/>
      <w:divBdr>
        <w:top w:val="none" w:sz="0" w:space="0" w:color="auto"/>
        <w:left w:val="none" w:sz="0" w:space="0" w:color="auto"/>
        <w:bottom w:val="none" w:sz="0" w:space="0" w:color="auto"/>
        <w:right w:val="none" w:sz="0" w:space="0" w:color="auto"/>
      </w:divBdr>
      <w:divsChild>
        <w:div w:id="89083101">
          <w:marLeft w:val="0"/>
          <w:marRight w:val="0"/>
          <w:marTop w:val="0"/>
          <w:marBottom w:val="0"/>
          <w:divBdr>
            <w:top w:val="none" w:sz="0" w:space="0" w:color="auto"/>
            <w:left w:val="none" w:sz="0" w:space="0" w:color="auto"/>
            <w:bottom w:val="none" w:sz="0" w:space="0" w:color="auto"/>
            <w:right w:val="none" w:sz="0" w:space="0" w:color="auto"/>
          </w:divBdr>
        </w:div>
        <w:div w:id="1373267961">
          <w:marLeft w:val="0"/>
          <w:marRight w:val="0"/>
          <w:marTop w:val="0"/>
          <w:marBottom w:val="0"/>
          <w:divBdr>
            <w:top w:val="none" w:sz="0" w:space="0" w:color="auto"/>
            <w:left w:val="none" w:sz="0" w:space="0" w:color="auto"/>
            <w:bottom w:val="none" w:sz="0" w:space="0" w:color="auto"/>
            <w:right w:val="none" w:sz="0" w:space="0" w:color="auto"/>
          </w:divBdr>
          <w:divsChild>
            <w:div w:id="257832359">
              <w:marLeft w:val="0"/>
              <w:marRight w:val="0"/>
              <w:marTop w:val="0"/>
              <w:marBottom w:val="0"/>
              <w:divBdr>
                <w:top w:val="none" w:sz="0" w:space="0" w:color="auto"/>
                <w:left w:val="none" w:sz="0" w:space="0" w:color="auto"/>
                <w:bottom w:val="none" w:sz="0" w:space="0" w:color="auto"/>
                <w:right w:val="none" w:sz="0" w:space="0" w:color="auto"/>
              </w:divBdr>
            </w:div>
          </w:divsChild>
        </w:div>
        <w:div w:id="763766272">
          <w:marLeft w:val="0"/>
          <w:marRight w:val="0"/>
          <w:marTop w:val="0"/>
          <w:marBottom w:val="0"/>
          <w:divBdr>
            <w:top w:val="none" w:sz="0" w:space="0" w:color="auto"/>
            <w:left w:val="none" w:sz="0" w:space="0" w:color="auto"/>
            <w:bottom w:val="none" w:sz="0" w:space="0" w:color="auto"/>
            <w:right w:val="none" w:sz="0" w:space="0" w:color="auto"/>
          </w:divBdr>
          <w:divsChild>
            <w:div w:id="2075740633">
              <w:marLeft w:val="0"/>
              <w:marRight w:val="0"/>
              <w:marTop w:val="0"/>
              <w:marBottom w:val="240"/>
              <w:divBdr>
                <w:top w:val="none" w:sz="0" w:space="0" w:color="auto"/>
                <w:left w:val="none" w:sz="0" w:space="0" w:color="auto"/>
                <w:bottom w:val="none" w:sz="0" w:space="0" w:color="auto"/>
                <w:right w:val="none" w:sz="0" w:space="0" w:color="auto"/>
              </w:divBdr>
              <w:divsChild>
                <w:div w:id="17495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3115">
          <w:marLeft w:val="0"/>
          <w:marRight w:val="0"/>
          <w:marTop w:val="0"/>
          <w:marBottom w:val="0"/>
          <w:divBdr>
            <w:top w:val="none" w:sz="0" w:space="0" w:color="auto"/>
            <w:left w:val="none" w:sz="0" w:space="0" w:color="auto"/>
            <w:bottom w:val="none" w:sz="0" w:space="0" w:color="auto"/>
            <w:right w:val="none" w:sz="0" w:space="0" w:color="auto"/>
          </w:divBdr>
        </w:div>
        <w:div w:id="799110705">
          <w:marLeft w:val="0"/>
          <w:marRight w:val="0"/>
          <w:marTop w:val="0"/>
          <w:marBottom w:val="0"/>
          <w:divBdr>
            <w:top w:val="none" w:sz="0" w:space="0" w:color="auto"/>
            <w:left w:val="none" w:sz="0" w:space="0" w:color="auto"/>
            <w:bottom w:val="none" w:sz="0" w:space="0" w:color="auto"/>
            <w:right w:val="none" w:sz="0" w:space="0" w:color="auto"/>
          </w:divBdr>
          <w:divsChild>
            <w:div w:id="107048115">
              <w:marLeft w:val="0"/>
              <w:marRight w:val="0"/>
              <w:marTop w:val="0"/>
              <w:marBottom w:val="240"/>
              <w:divBdr>
                <w:top w:val="none" w:sz="0" w:space="0" w:color="auto"/>
                <w:left w:val="none" w:sz="0" w:space="0" w:color="auto"/>
                <w:bottom w:val="none" w:sz="0" w:space="0" w:color="auto"/>
                <w:right w:val="none" w:sz="0" w:space="0" w:color="auto"/>
              </w:divBdr>
              <w:divsChild>
                <w:div w:id="19717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801">
          <w:marLeft w:val="0"/>
          <w:marRight w:val="0"/>
          <w:marTop w:val="0"/>
          <w:marBottom w:val="0"/>
          <w:divBdr>
            <w:top w:val="none" w:sz="0" w:space="0" w:color="auto"/>
            <w:left w:val="none" w:sz="0" w:space="0" w:color="auto"/>
            <w:bottom w:val="none" w:sz="0" w:space="0" w:color="auto"/>
            <w:right w:val="none" w:sz="0" w:space="0" w:color="auto"/>
          </w:divBdr>
          <w:divsChild>
            <w:div w:id="1639453244">
              <w:marLeft w:val="0"/>
              <w:marRight w:val="0"/>
              <w:marTop w:val="0"/>
              <w:marBottom w:val="240"/>
              <w:divBdr>
                <w:top w:val="none" w:sz="0" w:space="0" w:color="auto"/>
                <w:left w:val="none" w:sz="0" w:space="0" w:color="auto"/>
                <w:bottom w:val="none" w:sz="0" w:space="0" w:color="auto"/>
                <w:right w:val="none" w:sz="0" w:space="0" w:color="auto"/>
              </w:divBdr>
            </w:div>
          </w:divsChild>
        </w:div>
        <w:div w:id="1271546119">
          <w:marLeft w:val="0"/>
          <w:marRight w:val="0"/>
          <w:marTop w:val="0"/>
          <w:marBottom w:val="0"/>
          <w:divBdr>
            <w:top w:val="none" w:sz="0" w:space="0" w:color="auto"/>
            <w:left w:val="none" w:sz="0" w:space="0" w:color="auto"/>
            <w:bottom w:val="none" w:sz="0" w:space="0" w:color="auto"/>
            <w:right w:val="none" w:sz="0" w:space="0" w:color="auto"/>
          </w:divBdr>
          <w:divsChild>
            <w:div w:id="237373669">
              <w:marLeft w:val="0"/>
              <w:marRight w:val="0"/>
              <w:marTop w:val="0"/>
              <w:marBottom w:val="0"/>
              <w:divBdr>
                <w:top w:val="none" w:sz="0" w:space="0" w:color="auto"/>
                <w:left w:val="none" w:sz="0" w:space="0" w:color="auto"/>
                <w:bottom w:val="none" w:sz="0" w:space="0" w:color="auto"/>
                <w:right w:val="none" w:sz="0" w:space="0" w:color="auto"/>
              </w:divBdr>
            </w:div>
          </w:divsChild>
        </w:div>
        <w:div w:id="540480856">
          <w:marLeft w:val="0"/>
          <w:marRight w:val="0"/>
          <w:marTop w:val="0"/>
          <w:marBottom w:val="0"/>
          <w:divBdr>
            <w:top w:val="none" w:sz="0" w:space="0" w:color="auto"/>
            <w:left w:val="none" w:sz="0" w:space="0" w:color="auto"/>
            <w:bottom w:val="none" w:sz="0" w:space="0" w:color="auto"/>
            <w:right w:val="none" w:sz="0" w:space="0" w:color="auto"/>
          </w:divBdr>
          <w:divsChild>
            <w:div w:id="175929160">
              <w:marLeft w:val="0"/>
              <w:marRight w:val="0"/>
              <w:marTop w:val="0"/>
              <w:marBottom w:val="240"/>
              <w:divBdr>
                <w:top w:val="none" w:sz="0" w:space="0" w:color="auto"/>
                <w:left w:val="none" w:sz="0" w:space="0" w:color="auto"/>
                <w:bottom w:val="none" w:sz="0" w:space="0" w:color="auto"/>
                <w:right w:val="none" w:sz="0" w:space="0" w:color="auto"/>
              </w:divBdr>
              <w:divsChild>
                <w:div w:id="10898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899197">
          <w:marLeft w:val="0"/>
          <w:marRight w:val="0"/>
          <w:marTop w:val="0"/>
          <w:marBottom w:val="0"/>
          <w:divBdr>
            <w:top w:val="none" w:sz="0" w:space="0" w:color="auto"/>
            <w:left w:val="none" w:sz="0" w:space="0" w:color="auto"/>
            <w:bottom w:val="none" w:sz="0" w:space="0" w:color="auto"/>
            <w:right w:val="none" w:sz="0" w:space="0" w:color="auto"/>
          </w:divBdr>
          <w:divsChild>
            <w:div w:id="44062483">
              <w:marLeft w:val="0"/>
              <w:marRight w:val="0"/>
              <w:marTop w:val="0"/>
              <w:marBottom w:val="0"/>
              <w:divBdr>
                <w:top w:val="none" w:sz="0" w:space="0" w:color="auto"/>
                <w:left w:val="none" w:sz="0" w:space="0" w:color="auto"/>
                <w:bottom w:val="none" w:sz="0" w:space="0" w:color="auto"/>
                <w:right w:val="none" w:sz="0" w:space="0" w:color="auto"/>
              </w:divBdr>
            </w:div>
          </w:divsChild>
        </w:div>
        <w:div w:id="302392015">
          <w:marLeft w:val="0"/>
          <w:marRight w:val="0"/>
          <w:marTop w:val="0"/>
          <w:marBottom w:val="0"/>
          <w:divBdr>
            <w:top w:val="none" w:sz="0" w:space="0" w:color="auto"/>
            <w:left w:val="none" w:sz="0" w:space="0" w:color="auto"/>
            <w:bottom w:val="none" w:sz="0" w:space="0" w:color="auto"/>
            <w:right w:val="none" w:sz="0" w:space="0" w:color="auto"/>
          </w:divBdr>
          <w:divsChild>
            <w:div w:id="87504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13022">
      <w:bodyDiv w:val="1"/>
      <w:marLeft w:val="0"/>
      <w:marRight w:val="0"/>
      <w:marTop w:val="0"/>
      <w:marBottom w:val="0"/>
      <w:divBdr>
        <w:top w:val="none" w:sz="0" w:space="0" w:color="auto"/>
        <w:left w:val="none" w:sz="0" w:space="0" w:color="auto"/>
        <w:bottom w:val="none" w:sz="0" w:space="0" w:color="auto"/>
        <w:right w:val="none" w:sz="0" w:space="0" w:color="auto"/>
      </w:divBdr>
      <w:divsChild>
        <w:div w:id="1154105210">
          <w:marLeft w:val="0"/>
          <w:marRight w:val="0"/>
          <w:marTop w:val="0"/>
          <w:marBottom w:val="0"/>
          <w:divBdr>
            <w:top w:val="none" w:sz="0" w:space="0" w:color="auto"/>
            <w:left w:val="none" w:sz="0" w:space="0" w:color="auto"/>
            <w:bottom w:val="none" w:sz="0" w:space="0" w:color="auto"/>
            <w:right w:val="none" w:sz="0" w:space="0" w:color="auto"/>
          </w:divBdr>
          <w:divsChild>
            <w:div w:id="1442804346">
              <w:marLeft w:val="0"/>
              <w:marRight w:val="0"/>
              <w:marTop w:val="0"/>
              <w:marBottom w:val="0"/>
              <w:divBdr>
                <w:top w:val="none" w:sz="0" w:space="0" w:color="auto"/>
                <w:left w:val="none" w:sz="0" w:space="0" w:color="auto"/>
                <w:bottom w:val="none" w:sz="0" w:space="0" w:color="auto"/>
                <w:right w:val="none" w:sz="0" w:space="0" w:color="auto"/>
              </w:divBdr>
            </w:div>
            <w:div w:id="200943943">
              <w:marLeft w:val="0"/>
              <w:marRight w:val="0"/>
              <w:marTop w:val="0"/>
              <w:marBottom w:val="0"/>
              <w:divBdr>
                <w:top w:val="none" w:sz="0" w:space="0" w:color="auto"/>
                <w:left w:val="none" w:sz="0" w:space="0" w:color="auto"/>
                <w:bottom w:val="none" w:sz="0" w:space="0" w:color="auto"/>
                <w:right w:val="none" w:sz="0" w:space="0" w:color="auto"/>
              </w:divBdr>
              <w:divsChild>
                <w:div w:id="417796925">
                  <w:marLeft w:val="0"/>
                  <w:marRight w:val="0"/>
                  <w:marTop w:val="0"/>
                  <w:marBottom w:val="0"/>
                  <w:divBdr>
                    <w:top w:val="none" w:sz="0" w:space="0" w:color="auto"/>
                    <w:left w:val="none" w:sz="0" w:space="0" w:color="auto"/>
                    <w:bottom w:val="none" w:sz="0" w:space="0" w:color="auto"/>
                    <w:right w:val="none" w:sz="0" w:space="0" w:color="auto"/>
                  </w:divBdr>
                </w:div>
              </w:divsChild>
            </w:div>
            <w:div w:id="627669078">
              <w:marLeft w:val="0"/>
              <w:marRight w:val="0"/>
              <w:marTop w:val="0"/>
              <w:marBottom w:val="0"/>
              <w:divBdr>
                <w:top w:val="none" w:sz="0" w:space="0" w:color="auto"/>
                <w:left w:val="none" w:sz="0" w:space="0" w:color="auto"/>
                <w:bottom w:val="none" w:sz="0" w:space="0" w:color="auto"/>
                <w:right w:val="none" w:sz="0" w:space="0" w:color="auto"/>
              </w:divBdr>
              <w:divsChild>
                <w:div w:id="949899290">
                  <w:marLeft w:val="0"/>
                  <w:marRight w:val="0"/>
                  <w:marTop w:val="0"/>
                  <w:marBottom w:val="240"/>
                  <w:divBdr>
                    <w:top w:val="none" w:sz="0" w:space="0" w:color="auto"/>
                    <w:left w:val="none" w:sz="0" w:space="0" w:color="auto"/>
                    <w:bottom w:val="none" w:sz="0" w:space="0" w:color="auto"/>
                    <w:right w:val="none" w:sz="0" w:space="0" w:color="auto"/>
                  </w:divBdr>
                  <w:divsChild>
                    <w:div w:id="5526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2393">
              <w:marLeft w:val="0"/>
              <w:marRight w:val="0"/>
              <w:marTop w:val="0"/>
              <w:marBottom w:val="0"/>
              <w:divBdr>
                <w:top w:val="none" w:sz="0" w:space="0" w:color="auto"/>
                <w:left w:val="none" w:sz="0" w:space="0" w:color="auto"/>
                <w:bottom w:val="none" w:sz="0" w:space="0" w:color="auto"/>
                <w:right w:val="none" w:sz="0" w:space="0" w:color="auto"/>
              </w:divBdr>
              <w:divsChild>
                <w:div w:id="1217548878">
                  <w:marLeft w:val="0"/>
                  <w:marRight w:val="0"/>
                  <w:marTop w:val="0"/>
                  <w:marBottom w:val="240"/>
                  <w:divBdr>
                    <w:top w:val="none" w:sz="0" w:space="0" w:color="auto"/>
                    <w:left w:val="none" w:sz="0" w:space="0" w:color="auto"/>
                    <w:bottom w:val="none" w:sz="0" w:space="0" w:color="auto"/>
                    <w:right w:val="none" w:sz="0" w:space="0" w:color="auto"/>
                  </w:divBdr>
                  <w:divsChild>
                    <w:div w:id="4338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28836">
              <w:marLeft w:val="0"/>
              <w:marRight w:val="0"/>
              <w:marTop w:val="0"/>
              <w:marBottom w:val="0"/>
              <w:divBdr>
                <w:top w:val="none" w:sz="0" w:space="0" w:color="auto"/>
                <w:left w:val="none" w:sz="0" w:space="0" w:color="auto"/>
                <w:bottom w:val="none" w:sz="0" w:space="0" w:color="auto"/>
                <w:right w:val="none" w:sz="0" w:space="0" w:color="auto"/>
              </w:divBdr>
              <w:divsChild>
                <w:div w:id="187644494">
                  <w:marLeft w:val="0"/>
                  <w:marRight w:val="0"/>
                  <w:marTop w:val="0"/>
                  <w:marBottom w:val="0"/>
                  <w:divBdr>
                    <w:top w:val="none" w:sz="0" w:space="0" w:color="auto"/>
                    <w:left w:val="none" w:sz="0" w:space="0" w:color="auto"/>
                    <w:bottom w:val="none" w:sz="0" w:space="0" w:color="auto"/>
                    <w:right w:val="none" w:sz="0" w:space="0" w:color="auto"/>
                  </w:divBdr>
                </w:div>
              </w:divsChild>
            </w:div>
            <w:div w:id="1938325471">
              <w:marLeft w:val="0"/>
              <w:marRight w:val="0"/>
              <w:marTop w:val="0"/>
              <w:marBottom w:val="0"/>
              <w:divBdr>
                <w:top w:val="none" w:sz="0" w:space="0" w:color="auto"/>
                <w:left w:val="none" w:sz="0" w:space="0" w:color="auto"/>
                <w:bottom w:val="none" w:sz="0" w:space="0" w:color="auto"/>
                <w:right w:val="none" w:sz="0" w:space="0" w:color="auto"/>
              </w:divBdr>
              <w:divsChild>
                <w:div w:id="58329462">
                  <w:marLeft w:val="0"/>
                  <w:marRight w:val="0"/>
                  <w:marTop w:val="0"/>
                  <w:marBottom w:val="240"/>
                  <w:divBdr>
                    <w:top w:val="none" w:sz="0" w:space="0" w:color="auto"/>
                    <w:left w:val="none" w:sz="0" w:space="0" w:color="auto"/>
                    <w:bottom w:val="none" w:sz="0" w:space="0" w:color="auto"/>
                    <w:right w:val="none" w:sz="0" w:space="0" w:color="auto"/>
                  </w:divBdr>
                  <w:divsChild>
                    <w:div w:id="11123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8933">
          <w:marLeft w:val="0"/>
          <w:marRight w:val="0"/>
          <w:marTop w:val="0"/>
          <w:marBottom w:val="0"/>
          <w:divBdr>
            <w:top w:val="none" w:sz="0" w:space="0" w:color="auto"/>
            <w:left w:val="none" w:sz="0" w:space="0" w:color="auto"/>
            <w:bottom w:val="none" w:sz="0" w:space="0" w:color="auto"/>
            <w:right w:val="none" w:sz="0" w:space="0" w:color="auto"/>
          </w:divBdr>
          <w:divsChild>
            <w:div w:id="1220434271">
              <w:marLeft w:val="0"/>
              <w:marRight w:val="0"/>
              <w:marTop w:val="0"/>
              <w:marBottom w:val="0"/>
              <w:divBdr>
                <w:top w:val="none" w:sz="0" w:space="0" w:color="auto"/>
                <w:left w:val="none" w:sz="0" w:space="0" w:color="auto"/>
                <w:bottom w:val="none" w:sz="0" w:space="0" w:color="auto"/>
                <w:right w:val="none" w:sz="0" w:space="0" w:color="auto"/>
              </w:divBdr>
            </w:div>
            <w:div w:id="1893346233">
              <w:marLeft w:val="0"/>
              <w:marRight w:val="0"/>
              <w:marTop w:val="0"/>
              <w:marBottom w:val="0"/>
              <w:divBdr>
                <w:top w:val="none" w:sz="0" w:space="0" w:color="auto"/>
                <w:left w:val="none" w:sz="0" w:space="0" w:color="auto"/>
                <w:bottom w:val="none" w:sz="0" w:space="0" w:color="auto"/>
                <w:right w:val="none" w:sz="0" w:space="0" w:color="auto"/>
              </w:divBdr>
              <w:divsChild>
                <w:div w:id="289018727">
                  <w:marLeft w:val="0"/>
                  <w:marRight w:val="0"/>
                  <w:marTop w:val="0"/>
                  <w:marBottom w:val="240"/>
                  <w:divBdr>
                    <w:top w:val="none" w:sz="0" w:space="0" w:color="auto"/>
                    <w:left w:val="none" w:sz="0" w:space="0" w:color="auto"/>
                    <w:bottom w:val="none" w:sz="0" w:space="0" w:color="auto"/>
                    <w:right w:val="none" w:sz="0" w:space="0" w:color="auto"/>
                  </w:divBdr>
                  <w:divsChild>
                    <w:div w:id="9024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4373">
              <w:marLeft w:val="0"/>
              <w:marRight w:val="0"/>
              <w:marTop w:val="0"/>
              <w:marBottom w:val="0"/>
              <w:divBdr>
                <w:top w:val="none" w:sz="0" w:space="0" w:color="auto"/>
                <w:left w:val="none" w:sz="0" w:space="0" w:color="auto"/>
                <w:bottom w:val="none" w:sz="0" w:space="0" w:color="auto"/>
                <w:right w:val="none" w:sz="0" w:space="0" w:color="auto"/>
              </w:divBdr>
              <w:divsChild>
                <w:div w:id="927348141">
                  <w:marLeft w:val="0"/>
                  <w:marRight w:val="0"/>
                  <w:marTop w:val="0"/>
                  <w:marBottom w:val="0"/>
                  <w:divBdr>
                    <w:top w:val="none" w:sz="0" w:space="0" w:color="auto"/>
                    <w:left w:val="none" w:sz="0" w:space="0" w:color="auto"/>
                    <w:bottom w:val="none" w:sz="0" w:space="0" w:color="auto"/>
                    <w:right w:val="none" w:sz="0" w:space="0" w:color="auto"/>
                  </w:divBdr>
                </w:div>
              </w:divsChild>
            </w:div>
            <w:div w:id="108206007">
              <w:marLeft w:val="0"/>
              <w:marRight w:val="0"/>
              <w:marTop w:val="0"/>
              <w:marBottom w:val="0"/>
              <w:divBdr>
                <w:top w:val="none" w:sz="0" w:space="0" w:color="auto"/>
                <w:left w:val="none" w:sz="0" w:space="0" w:color="auto"/>
                <w:bottom w:val="none" w:sz="0" w:space="0" w:color="auto"/>
                <w:right w:val="none" w:sz="0" w:space="0" w:color="auto"/>
              </w:divBdr>
              <w:divsChild>
                <w:div w:id="1154640480">
                  <w:marLeft w:val="0"/>
                  <w:marRight w:val="0"/>
                  <w:marTop w:val="0"/>
                  <w:marBottom w:val="240"/>
                  <w:divBdr>
                    <w:top w:val="none" w:sz="0" w:space="0" w:color="auto"/>
                    <w:left w:val="none" w:sz="0" w:space="0" w:color="auto"/>
                    <w:bottom w:val="none" w:sz="0" w:space="0" w:color="auto"/>
                    <w:right w:val="none" w:sz="0" w:space="0" w:color="auto"/>
                  </w:divBdr>
                  <w:divsChild>
                    <w:div w:id="18485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99439">
              <w:marLeft w:val="0"/>
              <w:marRight w:val="0"/>
              <w:marTop w:val="0"/>
              <w:marBottom w:val="0"/>
              <w:divBdr>
                <w:top w:val="none" w:sz="0" w:space="0" w:color="auto"/>
                <w:left w:val="none" w:sz="0" w:space="0" w:color="auto"/>
                <w:bottom w:val="none" w:sz="0" w:space="0" w:color="auto"/>
                <w:right w:val="none" w:sz="0" w:space="0" w:color="auto"/>
              </w:divBdr>
              <w:divsChild>
                <w:div w:id="877165840">
                  <w:marLeft w:val="0"/>
                  <w:marRight w:val="0"/>
                  <w:marTop w:val="0"/>
                  <w:marBottom w:val="0"/>
                  <w:divBdr>
                    <w:top w:val="none" w:sz="0" w:space="0" w:color="auto"/>
                    <w:left w:val="none" w:sz="0" w:space="0" w:color="auto"/>
                    <w:bottom w:val="none" w:sz="0" w:space="0" w:color="auto"/>
                    <w:right w:val="none" w:sz="0" w:space="0" w:color="auto"/>
                  </w:divBdr>
                </w:div>
              </w:divsChild>
            </w:div>
            <w:div w:id="17968019">
              <w:marLeft w:val="0"/>
              <w:marRight w:val="0"/>
              <w:marTop w:val="0"/>
              <w:marBottom w:val="0"/>
              <w:divBdr>
                <w:top w:val="none" w:sz="0" w:space="0" w:color="auto"/>
                <w:left w:val="none" w:sz="0" w:space="0" w:color="auto"/>
                <w:bottom w:val="none" w:sz="0" w:space="0" w:color="auto"/>
                <w:right w:val="none" w:sz="0" w:space="0" w:color="auto"/>
              </w:divBdr>
              <w:divsChild>
                <w:div w:id="913394023">
                  <w:marLeft w:val="0"/>
                  <w:marRight w:val="0"/>
                  <w:marTop w:val="0"/>
                  <w:marBottom w:val="240"/>
                  <w:divBdr>
                    <w:top w:val="none" w:sz="0" w:space="0" w:color="auto"/>
                    <w:left w:val="none" w:sz="0" w:space="0" w:color="auto"/>
                    <w:bottom w:val="none" w:sz="0" w:space="0" w:color="auto"/>
                    <w:right w:val="none" w:sz="0" w:space="0" w:color="auto"/>
                  </w:divBdr>
                  <w:divsChild>
                    <w:div w:id="14476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6991">
          <w:marLeft w:val="0"/>
          <w:marRight w:val="0"/>
          <w:marTop w:val="0"/>
          <w:marBottom w:val="0"/>
          <w:divBdr>
            <w:top w:val="none" w:sz="0" w:space="0" w:color="auto"/>
            <w:left w:val="none" w:sz="0" w:space="0" w:color="auto"/>
            <w:bottom w:val="none" w:sz="0" w:space="0" w:color="auto"/>
            <w:right w:val="none" w:sz="0" w:space="0" w:color="auto"/>
          </w:divBdr>
          <w:divsChild>
            <w:div w:id="1173491986">
              <w:marLeft w:val="0"/>
              <w:marRight w:val="0"/>
              <w:marTop w:val="0"/>
              <w:marBottom w:val="0"/>
              <w:divBdr>
                <w:top w:val="none" w:sz="0" w:space="0" w:color="auto"/>
                <w:left w:val="none" w:sz="0" w:space="0" w:color="auto"/>
                <w:bottom w:val="none" w:sz="0" w:space="0" w:color="auto"/>
                <w:right w:val="none" w:sz="0" w:space="0" w:color="auto"/>
              </w:divBdr>
            </w:div>
            <w:div w:id="1539664797">
              <w:marLeft w:val="0"/>
              <w:marRight w:val="0"/>
              <w:marTop w:val="0"/>
              <w:marBottom w:val="0"/>
              <w:divBdr>
                <w:top w:val="none" w:sz="0" w:space="0" w:color="auto"/>
                <w:left w:val="none" w:sz="0" w:space="0" w:color="auto"/>
                <w:bottom w:val="none" w:sz="0" w:space="0" w:color="auto"/>
                <w:right w:val="none" w:sz="0" w:space="0" w:color="auto"/>
              </w:divBdr>
            </w:div>
            <w:div w:id="1528254997">
              <w:marLeft w:val="0"/>
              <w:marRight w:val="0"/>
              <w:marTop w:val="0"/>
              <w:marBottom w:val="0"/>
              <w:divBdr>
                <w:top w:val="none" w:sz="0" w:space="0" w:color="auto"/>
                <w:left w:val="none" w:sz="0" w:space="0" w:color="auto"/>
                <w:bottom w:val="none" w:sz="0" w:space="0" w:color="auto"/>
                <w:right w:val="none" w:sz="0" w:space="0" w:color="auto"/>
              </w:divBdr>
              <w:divsChild>
                <w:div w:id="542669625">
                  <w:marLeft w:val="0"/>
                  <w:marRight w:val="0"/>
                  <w:marTop w:val="0"/>
                  <w:marBottom w:val="240"/>
                  <w:divBdr>
                    <w:top w:val="none" w:sz="0" w:space="0" w:color="auto"/>
                    <w:left w:val="none" w:sz="0" w:space="0" w:color="auto"/>
                    <w:bottom w:val="none" w:sz="0" w:space="0" w:color="auto"/>
                    <w:right w:val="none" w:sz="0" w:space="0" w:color="auto"/>
                  </w:divBdr>
                  <w:divsChild>
                    <w:div w:id="350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88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240"/>
                  <w:divBdr>
                    <w:top w:val="none" w:sz="0" w:space="0" w:color="auto"/>
                    <w:left w:val="none" w:sz="0" w:space="0" w:color="auto"/>
                    <w:bottom w:val="none" w:sz="0" w:space="0" w:color="auto"/>
                    <w:right w:val="none" w:sz="0" w:space="0" w:color="auto"/>
                  </w:divBdr>
                  <w:divsChild>
                    <w:div w:id="49133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921">
              <w:marLeft w:val="0"/>
              <w:marRight w:val="0"/>
              <w:marTop w:val="0"/>
              <w:marBottom w:val="0"/>
              <w:divBdr>
                <w:top w:val="none" w:sz="0" w:space="0" w:color="auto"/>
                <w:left w:val="none" w:sz="0" w:space="0" w:color="auto"/>
                <w:bottom w:val="none" w:sz="0" w:space="0" w:color="auto"/>
                <w:right w:val="none" w:sz="0" w:space="0" w:color="auto"/>
              </w:divBdr>
              <w:divsChild>
                <w:div w:id="1336231294">
                  <w:marLeft w:val="0"/>
                  <w:marRight w:val="0"/>
                  <w:marTop w:val="0"/>
                  <w:marBottom w:val="0"/>
                  <w:divBdr>
                    <w:top w:val="none" w:sz="0" w:space="0" w:color="auto"/>
                    <w:left w:val="none" w:sz="0" w:space="0" w:color="auto"/>
                    <w:bottom w:val="none" w:sz="0" w:space="0" w:color="auto"/>
                    <w:right w:val="none" w:sz="0" w:space="0" w:color="auto"/>
                  </w:divBdr>
                </w:div>
              </w:divsChild>
            </w:div>
            <w:div w:id="321013146">
              <w:marLeft w:val="0"/>
              <w:marRight w:val="0"/>
              <w:marTop w:val="0"/>
              <w:marBottom w:val="0"/>
              <w:divBdr>
                <w:top w:val="none" w:sz="0" w:space="0" w:color="auto"/>
                <w:left w:val="none" w:sz="0" w:space="0" w:color="auto"/>
                <w:bottom w:val="none" w:sz="0" w:space="0" w:color="auto"/>
                <w:right w:val="none" w:sz="0" w:space="0" w:color="auto"/>
              </w:divBdr>
              <w:divsChild>
                <w:div w:id="1893929038">
                  <w:marLeft w:val="0"/>
                  <w:marRight w:val="0"/>
                  <w:marTop w:val="0"/>
                  <w:marBottom w:val="240"/>
                  <w:divBdr>
                    <w:top w:val="none" w:sz="0" w:space="0" w:color="auto"/>
                    <w:left w:val="none" w:sz="0" w:space="0" w:color="auto"/>
                    <w:bottom w:val="none" w:sz="0" w:space="0" w:color="auto"/>
                    <w:right w:val="none" w:sz="0" w:space="0" w:color="auto"/>
                  </w:divBdr>
                  <w:divsChild>
                    <w:div w:id="580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8048">
              <w:marLeft w:val="0"/>
              <w:marRight w:val="0"/>
              <w:marTop w:val="0"/>
              <w:marBottom w:val="0"/>
              <w:divBdr>
                <w:top w:val="none" w:sz="0" w:space="0" w:color="auto"/>
                <w:left w:val="none" w:sz="0" w:space="0" w:color="auto"/>
                <w:bottom w:val="none" w:sz="0" w:space="0" w:color="auto"/>
                <w:right w:val="none" w:sz="0" w:space="0" w:color="auto"/>
              </w:divBdr>
              <w:divsChild>
                <w:div w:id="887106177">
                  <w:marLeft w:val="0"/>
                  <w:marRight w:val="0"/>
                  <w:marTop w:val="0"/>
                  <w:marBottom w:val="240"/>
                  <w:divBdr>
                    <w:top w:val="none" w:sz="0" w:space="0" w:color="auto"/>
                    <w:left w:val="none" w:sz="0" w:space="0" w:color="auto"/>
                    <w:bottom w:val="none" w:sz="0" w:space="0" w:color="auto"/>
                    <w:right w:val="none" w:sz="0" w:space="0" w:color="auto"/>
                  </w:divBdr>
                  <w:divsChild>
                    <w:div w:id="87893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a.co.uk/cap1711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aa.co.uk/cap186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026BFE6A34D44FF09C8C098CCC1B744C004A9BE08241BE4D98A118D2230ED87E9100AAADBDFB5B69B64A8784E1C767BD6A42" ma:contentTypeVersion="12" ma:contentTypeDescription="Create a new document." ma:contentTypeScope="" ma:versionID="d3d546077232b66203b5ce6e20e286af">
  <xsd:schema xmlns:xsd="http://www.w3.org/2001/XMLSchema" xmlns:xs="http://www.w3.org/2001/XMLSchema" xmlns:p="http://schemas.microsoft.com/office/2006/metadata/properties" xmlns:ns2="fcdf39bd-1edd-40ce-834d-ead13971f93c" xmlns:ns3="99fe46f0-4472-4c1e-ac73-8acf6dbb416d" targetNamespace="http://schemas.microsoft.com/office/2006/metadata/properties" ma:root="true" ma:fieldsID="f9377299c3a4a3abc2ad2f00b8d41e76" ns2:_="" ns3:_="">
    <xsd:import namespace="fcdf39bd-1edd-40ce-834d-ead13971f93c"/>
    <xsd:import namespace="99fe46f0-4472-4c1e-ac73-8acf6dbb416d"/>
    <xsd:element name="properties">
      <xsd:complexType>
        <xsd:sequence>
          <xsd:element name="documentManagement">
            <xsd:complexType>
              <xsd:all>
                <xsd:element ref="ns2:l4351ed06eef4bf1bb471d401b67dbbe" minOccurs="0"/>
                <xsd:element ref="ns2:TaxCatchAll" minOccurs="0"/>
                <xsd:element ref="ns2:TaxCatchAllLabel" minOccurs="0"/>
                <xsd:element ref="ns2:md537954de5d4799b31f8b38caab65fb" minOccurs="0"/>
                <xsd:element ref="ns2:c0579850fabd4de2a8282f228563db32" minOccurs="0"/>
                <xsd:element ref="ns2:CAAProjectReference" minOccurs="0"/>
                <xsd:element ref="ns2:g6b6768c2dd7465093106fc4b4d6c86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f39bd-1edd-40ce-834d-ead13971f93c" elementFormDefault="qualified">
    <xsd:import namespace="http://schemas.microsoft.com/office/2006/documentManagement/types"/>
    <xsd:import namespace="http://schemas.microsoft.com/office/infopath/2007/PartnerControls"/>
    <xsd:element name="l4351ed06eef4bf1bb471d401b67dbbe" ma:index="8" ma:taxonomy="true" ma:internalName="l4351ed06eef4bf1bb471d401b67dbbe" ma:taxonomyFieldName="CAAContentGroup" ma:displayName="Content Group" ma:fieldId="{54351ed0-6eef-4bf1-bb47-1d401b67dbbe}" ma:taxonomyMulti="true" ma:sspId="32b1b85a-9065-498a-a715-2e842cb76486" ma:termSetId="078a1673-67d9-42ad-9a0e-7f45c535eefa"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7281145-6785-4a55-9988-bd90e8b8c455}" ma:internalName="TaxCatchAll" ma:showField="CatchAllData" ma:web="fcdf39bd-1edd-40ce-834d-ead13971f93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7281145-6785-4a55-9988-bd90e8b8c455}" ma:internalName="TaxCatchAllLabel" ma:readOnly="true" ma:showField="CatchAllDataLabel" ma:web="fcdf39bd-1edd-40ce-834d-ead13971f93c">
      <xsd:complexType>
        <xsd:complexContent>
          <xsd:extension base="dms:MultiChoiceLookup">
            <xsd:sequence>
              <xsd:element name="Value" type="dms:Lookup" maxOccurs="unbounded" minOccurs="0" nillable="true"/>
            </xsd:sequence>
          </xsd:extension>
        </xsd:complexContent>
      </xsd:complexType>
    </xsd:element>
    <xsd:element name="md537954de5d4799b31f8b38caab65fb" ma:index="12" ma:taxonomy="true" ma:internalName="md537954de5d4799b31f8b38caab65fb" ma:taxonomyFieldName="CAABusinessFunctions" ma:displayName="Business Functions" ma:fieldId="{6d537954-de5d-4799-b31f-8b38caab65fb}" ma:taxonomyMulti="true" ma:sspId="32b1b85a-9065-498a-a715-2e842cb76486" ma:termSetId="cf28a2d6-8bcd-450b-a49a-65779e58cd06" ma:anchorId="00000000-0000-0000-0000-000000000000" ma:open="false" ma:isKeyword="false">
      <xsd:complexType>
        <xsd:sequence>
          <xsd:element ref="pc:Terms" minOccurs="0" maxOccurs="1"/>
        </xsd:sequence>
      </xsd:complexType>
    </xsd:element>
    <xsd:element name="c0579850fabd4de2a8282f228563db32" ma:index="14" ma:taxonomy="true" ma:internalName="c0579850fabd4de2a8282f228563db32" ma:taxonomyFieldName="CAADepartments" ma:displayName="Departments" ma:fieldId="{c0579850-fabd-4de2-a828-2f228563db32}" ma:taxonomyMulti="true" ma:sspId="32b1b85a-9065-498a-a715-2e842cb76486" ma:termSetId="059fbec2-a57e-4088-9445-44d85639509f" ma:anchorId="00000000-0000-0000-0000-000000000000" ma:open="false" ma:isKeyword="false">
      <xsd:complexType>
        <xsd:sequence>
          <xsd:element ref="pc:Terms" minOccurs="0" maxOccurs="1"/>
        </xsd:sequence>
      </xsd:complexType>
    </xsd:element>
    <xsd:element name="CAAProjectReference" ma:index="16" nillable="true" ma:displayName="Project Reference" ma:internalName="CAAProjectReference">
      <xsd:simpleType>
        <xsd:restriction base="dms:Text">
          <xsd:maxLength value="100"/>
        </xsd:restriction>
      </xsd:simpleType>
    </xsd:element>
    <xsd:element name="g6b6768c2dd7465093106fc4b4d6c86d" ma:index="17" nillable="true" ma:taxonomy="true" ma:internalName="g6b6768c2dd7465093106fc4b4d6c86d" ma:taxonomyFieldName="CAAProjectPhase" ma:displayName="Project Phase" ma:fieldId="{06b6768c-2dd7-4650-9310-6fc4b4d6c86d}" ma:sspId="32b1b85a-9065-498a-a715-2e842cb76486" ma:termSetId="ee39e28c-8917-4b15-adc9-cba9fae5a2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e46f0-4472-4c1e-ac73-8acf6dbb416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df39bd-1edd-40ce-834d-ead13971f93c">
      <Value>5</Value>
      <Value>2</Value>
      <Value>1</Value>
    </TaxCatchAll>
    <g6b6768c2dd7465093106fc4b4d6c86d xmlns="fcdf39bd-1edd-40ce-834d-ead13971f93c">
      <Terms xmlns="http://schemas.microsoft.com/office/infopath/2007/PartnerControls"/>
    </g6b6768c2dd7465093106fc4b4d6c86d>
    <l4351ed06eef4bf1bb471d401b67dbbe xmlns="fcdf39bd-1edd-40ce-834d-ead13971f93c">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8f0ac385-1b1c-42dd-8d95-2d53389c5a43</TermId>
        </TermInfo>
      </Terms>
    </l4351ed06eef4bf1bb471d401b67dbbe>
    <md537954de5d4799b31f8b38caab65fb xmlns="fcdf39bd-1edd-40ce-834d-ead13971f93c">
      <Terms xmlns="http://schemas.microsoft.com/office/infopath/2007/PartnerControls">
        <TermInfo xmlns="http://schemas.microsoft.com/office/infopath/2007/PartnerControls">
          <TermName xmlns="http://schemas.microsoft.com/office/infopath/2007/PartnerControls">Corporate Strategy and Planning</TermName>
          <TermId xmlns="http://schemas.microsoft.com/office/infopath/2007/PartnerControls">9076ec01-5ef0-4487-84fc-d6e70130781f</TermId>
        </TermInfo>
      </Terms>
    </md537954de5d4799b31f8b38caab65fb>
    <CAAProjectReference xmlns="fcdf39bd-1edd-40ce-834d-ead13971f93c" xsi:nil="true"/>
    <c0579850fabd4de2a8282f228563db32 xmlns="fcdf39bd-1edd-40ce-834d-ead13971f93c">
      <Terms xmlns="http://schemas.microsoft.com/office/infopath/2007/PartnerControls">
        <TermInfo xmlns="http://schemas.microsoft.com/office/infopath/2007/PartnerControls">
          <TermName xmlns="http://schemas.microsoft.com/office/infopath/2007/PartnerControls">CAA Strategy and Policy</TermName>
          <TermId xmlns="http://schemas.microsoft.com/office/infopath/2007/PartnerControls">58843480-7817-4841-b0c5-400f470b0315</TermId>
        </TermInfo>
      </Terms>
    </c0579850fabd4de2a8282f228563db3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C1C6D4-A22F-4F63-B455-2F2CC0E13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f39bd-1edd-40ce-834d-ead13971f93c"/>
    <ds:schemaRef ds:uri="99fe46f0-4472-4c1e-ac73-8acf6dbb4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F319-9CFE-4BC6-AD41-784B5F157EE9}">
  <ds:schemaRefs>
    <ds:schemaRef ds:uri="http://schemas.microsoft.com/office/2006/metadata/properties"/>
    <ds:schemaRef ds:uri="http://schemas.microsoft.com/office/infopath/2007/PartnerControls"/>
    <ds:schemaRef ds:uri="fcdf39bd-1edd-40ce-834d-ead13971f93c"/>
  </ds:schemaRefs>
</ds:datastoreItem>
</file>

<file path=customXml/itemProps3.xml><?xml version="1.0" encoding="utf-8"?>
<ds:datastoreItem xmlns:ds="http://schemas.openxmlformats.org/officeDocument/2006/customXml" ds:itemID="{30CF8808-7223-41BD-9F27-708B62B4F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7</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Metson</dc:creator>
  <cp:keywords/>
  <dc:description/>
  <cp:lastModifiedBy>Trevor Metson</cp:lastModifiedBy>
  <cp:revision>50</cp:revision>
  <dcterms:created xsi:type="dcterms:W3CDTF">2022-01-07T16:34:00Z</dcterms:created>
  <dcterms:modified xsi:type="dcterms:W3CDTF">2022-01-10T12:39:00Z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2022-01-07T16:34:30Z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6bfeb1a9-7f16-48d9-b6a6-658606922b86</vt:lpwstr>
  </property>
  <property fmtid="{D5CDD505-2E9C-101B-9397-08002B2CF9AE}" pid="8" name="MSIP_Label_3196a3aa-34a9-4b82-9eed-745e5fc3f53e_ContentBits">
    <vt:lpwstr>0</vt:lpwstr>
  </property>
  <property fmtid="{D5CDD505-2E9C-101B-9397-08002B2CF9AE}" pid="9" name="ContentTypeId">
    <vt:lpwstr>0x010100026BFE6A34D44FF09C8C098CCC1B744C004A9BE08241BE4D98A118D2230ED87E9100AAADBDFB5B69B64A8784E1C767BD6A42</vt:lpwstr>
  </property>
  <property fmtid="{D5CDD505-2E9C-101B-9397-08002B2CF9AE}" pid="10" name="CAAContentGroup">
    <vt:lpwstr>5;#Project|8f0ac385-1b1c-42dd-8d95-2d53389c5a43</vt:lpwstr>
  </property>
  <property fmtid="{D5CDD505-2E9C-101B-9397-08002B2CF9AE}" pid="11" name="CAAProjectPhase">
    <vt:lpwstr/>
  </property>
  <property fmtid="{D5CDD505-2E9C-101B-9397-08002B2CF9AE}" pid="12" name="CAADepartments">
    <vt:lpwstr>1;#CAA Strategy and Policy|58843480-7817-4841-b0c5-400f470b0315</vt:lpwstr>
  </property>
  <property fmtid="{D5CDD505-2E9C-101B-9397-08002B2CF9AE}" pid="13" name="CAABusinessFunctions">
    <vt:lpwstr>2;#Corporate Strategy and Planning|9076ec01-5ef0-4487-84fc-d6e70130781f</vt:lpwstr>
  </property>
</Properties>
</file>